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C243A" w14:textId="77777777" w:rsidR="00261520" w:rsidRDefault="00261520" w:rsidP="00FF4A8A">
      <w:pPr>
        <w:pStyle w:val="p1"/>
        <w:spacing w:after="0" w:line="276" w:lineRule="auto"/>
        <w:jc w:val="both"/>
        <w:rPr>
          <w:rStyle w:val="s1"/>
          <w:rFonts w:ascii="Arial Narrow" w:eastAsiaTheme="majorEastAsia" w:hAnsi="Arial Narrow"/>
          <w:b/>
          <w:bCs/>
          <w:sz w:val="22"/>
          <w:szCs w:val="22"/>
        </w:rPr>
      </w:pPr>
    </w:p>
    <w:p w14:paraId="5EB6094C" w14:textId="77777777" w:rsidR="00AB278A" w:rsidRDefault="00AB278A" w:rsidP="00FF4A8A">
      <w:pPr>
        <w:spacing w:after="0" w:line="276" w:lineRule="auto"/>
        <w:ind w:right="-46"/>
        <w:jc w:val="center"/>
        <w:rPr>
          <w:rFonts w:ascii="Arial Narrow" w:hAnsi="Arial Narrow"/>
          <w:b/>
          <w:bCs/>
        </w:rPr>
      </w:pPr>
    </w:p>
    <w:p w14:paraId="088FA19F" w14:textId="77777777" w:rsidR="00AB278A" w:rsidRDefault="00AB278A" w:rsidP="00FF4A8A">
      <w:pPr>
        <w:spacing w:after="0" w:line="276" w:lineRule="auto"/>
        <w:ind w:right="-46"/>
        <w:jc w:val="center"/>
        <w:rPr>
          <w:rFonts w:ascii="Arial Narrow" w:hAnsi="Arial Narrow"/>
          <w:b/>
          <w:bCs/>
        </w:rPr>
      </w:pPr>
    </w:p>
    <w:p w14:paraId="093811A7" w14:textId="77777777" w:rsidR="00AB278A" w:rsidRDefault="00AB278A" w:rsidP="00FF4A8A">
      <w:pPr>
        <w:spacing w:after="0" w:line="276" w:lineRule="auto"/>
        <w:ind w:right="-46"/>
        <w:jc w:val="center"/>
        <w:rPr>
          <w:rFonts w:ascii="Arial Narrow" w:hAnsi="Arial Narrow"/>
          <w:b/>
          <w:bCs/>
        </w:rPr>
      </w:pPr>
      <w:r>
        <w:rPr>
          <w:rFonts w:ascii="Arial Narrow" w:hAnsi="Arial Narrow"/>
          <w:b/>
          <w:bCs/>
          <w:noProof/>
        </w:rPr>
        <w:drawing>
          <wp:inline distT="0" distB="0" distL="0" distR="0" wp14:anchorId="470894D9" wp14:editId="5EAC68CC">
            <wp:extent cx="5731510" cy="1839595"/>
            <wp:effectExtent l="0" t="0" r="0" b="0"/>
            <wp:docPr id="1232173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73457" name="Picture 12321734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839595"/>
                    </a:xfrm>
                    <a:prstGeom prst="rect">
                      <a:avLst/>
                    </a:prstGeom>
                  </pic:spPr>
                </pic:pic>
              </a:graphicData>
            </a:graphic>
          </wp:inline>
        </w:drawing>
      </w:r>
    </w:p>
    <w:p w14:paraId="4709F2AF" w14:textId="77777777" w:rsidR="00AB278A" w:rsidRDefault="00AB278A" w:rsidP="00FF4A8A">
      <w:pPr>
        <w:spacing w:after="0" w:line="276" w:lineRule="auto"/>
        <w:ind w:right="-46"/>
        <w:jc w:val="center"/>
        <w:rPr>
          <w:rFonts w:ascii="Arial Narrow" w:hAnsi="Arial Narrow"/>
          <w:b/>
          <w:bCs/>
        </w:rPr>
      </w:pPr>
    </w:p>
    <w:p w14:paraId="63AFF432" w14:textId="77777777" w:rsidR="00AB278A" w:rsidRDefault="00AB278A" w:rsidP="00FF4A8A">
      <w:pPr>
        <w:spacing w:after="0" w:line="276" w:lineRule="auto"/>
        <w:ind w:right="-46"/>
        <w:jc w:val="center"/>
        <w:rPr>
          <w:rFonts w:ascii="Arial Narrow" w:hAnsi="Arial Narrow"/>
          <w:b/>
          <w:bCs/>
        </w:rPr>
      </w:pPr>
    </w:p>
    <w:p w14:paraId="70380D16" w14:textId="77777777" w:rsidR="00AB278A" w:rsidRDefault="00AB278A" w:rsidP="00FF4A8A">
      <w:pPr>
        <w:spacing w:after="0" w:line="276" w:lineRule="auto"/>
        <w:ind w:right="-46"/>
        <w:jc w:val="center"/>
        <w:rPr>
          <w:rFonts w:ascii="Arial Narrow" w:hAnsi="Arial Narrow"/>
          <w:b/>
          <w:bCs/>
        </w:rPr>
      </w:pPr>
    </w:p>
    <w:p w14:paraId="315AE68D" w14:textId="77777777" w:rsidR="00AB278A" w:rsidRDefault="00AB278A" w:rsidP="00FF4A8A">
      <w:pPr>
        <w:spacing w:after="0" w:line="276" w:lineRule="auto"/>
        <w:ind w:right="-46"/>
        <w:jc w:val="center"/>
        <w:rPr>
          <w:rFonts w:ascii="Arial Narrow" w:hAnsi="Arial Narrow"/>
          <w:b/>
          <w:bCs/>
          <w:color w:val="000000" w:themeColor="text1"/>
          <w:sz w:val="36"/>
          <w:szCs w:val="36"/>
        </w:rPr>
      </w:pPr>
    </w:p>
    <w:p w14:paraId="074B75BC" w14:textId="77777777" w:rsidR="00AB278A" w:rsidRDefault="00AB278A" w:rsidP="00FF4A8A">
      <w:pPr>
        <w:spacing w:after="0" w:line="276" w:lineRule="auto"/>
        <w:ind w:right="-46"/>
        <w:jc w:val="center"/>
        <w:rPr>
          <w:rFonts w:ascii="Arial Narrow" w:hAnsi="Arial Narrow"/>
          <w:b/>
          <w:bCs/>
          <w:color w:val="000000" w:themeColor="text1"/>
          <w:sz w:val="36"/>
          <w:szCs w:val="36"/>
        </w:rPr>
      </w:pPr>
    </w:p>
    <w:p w14:paraId="74F05DD9" w14:textId="77777777" w:rsidR="00AB278A" w:rsidRPr="00E17FAD" w:rsidRDefault="00AB278A" w:rsidP="00FF4A8A">
      <w:pPr>
        <w:spacing w:after="0" w:line="276" w:lineRule="auto"/>
        <w:ind w:right="-46"/>
        <w:jc w:val="center"/>
        <w:rPr>
          <w:rFonts w:ascii="Arial Narrow" w:hAnsi="Arial Narrow"/>
          <w:b/>
          <w:bCs/>
          <w:color w:val="0283B3"/>
          <w:sz w:val="36"/>
          <w:szCs w:val="36"/>
        </w:rPr>
      </w:pPr>
      <w:r w:rsidRPr="00E17FAD">
        <w:rPr>
          <w:rFonts w:ascii="Arial Narrow" w:hAnsi="Arial Narrow"/>
          <w:b/>
          <w:bCs/>
          <w:color w:val="0283B3"/>
          <w:sz w:val="36"/>
          <w:szCs w:val="36"/>
        </w:rPr>
        <w:t>IASIA WORKING GROUPS</w:t>
      </w:r>
    </w:p>
    <w:p w14:paraId="444D42A5" w14:textId="77777777" w:rsidR="00AB278A" w:rsidRDefault="00AB278A" w:rsidP="00FF4A8A">
      <w:pPr>
        <w:spacing w:after="0" w:line="276" w:lineRule="auto"/>
        <w:ind w:right="-46"/>
        <w:rPr>
          <w:rFonts w:ascii="Arial Narrow" w:hAnsi="Arial Narrow"/>
          <w:i/>
          <w:iCs/>
          <w:color w:val="0283B3"/>
          <w:sz w:val="36"/>
          <w:szCs w:val="36"/>
        </w:rPr>
      </w:pPr>
    </w:p>
    <w:p w14:paraId="630294AC" w14:textId="529E8696" w:rsidR="00AB278A" w:rsidRDefault="00FF4A8A" w:rsidP="00FF4A8A">
      <w:pPr>
        <w:tabs>
          <w:tab w:val="left" w:pos="7427"/>
        </w:tabs>
        <w:spacing w:after="0" w:line="276" w:lineRule="auto"/>
        <w:ind w:right="-46"/>
        <w:rPr>
          <w:rFonts w:ascii="Arial Narrow" w:hAnsi="Arial Narrow"/>
          <w:i/>
          <w:iCs/>
          <w:color w:val="0283B3"/>
          <w:sz w:val="36"/>
          <w:szCs w:val="36"/>
        </w:rPr>
      </w:pPr>
      <w:r>
        <w:rPr>
          <w:rFonts w:ascii="Arial Narrow" w:hAnsi="Arial Narrow"/>
          <w:i/>
          <w:iCs/>
          <w:color w:val="0283B3"/>
          <w:sz w:val="36"/>
          <w:szCs w:val="36"/>
        </w:rPr>
        <w:tab/>
      </w:r>
    </w:p>
    <w:p w14:paraId="750E776D" w14:textId="52AC0B45" w:rsidR="00AB278A" w:rsidRPr="00E17FAD" w:rsidRDefault="00AB278A" w:rsidP="00FF4A8A">
      <w:pPr>
        <w:spacing w:after="0" w:line="276" w:lineRule="auto"/>
        <w:ind w:right="-46"/>
        <w:jc w:val="center"/>
        <w:rPr>
          <w:rFonts w:ascii="Arial Narrow" w:hAnsi="Arial Narrow"/>
          <w:i/>
          <w:iCs/>
          <w:color w:val="0283B3"/>
          <w:sz w:val="32"/>
          <w:szCs w:val="32"/>
        </w:rPr>
      </w:pPr>
      <w:r w:rsidRPr="00E17FAD">
        <w:rPr>
          <w:rFonts w:ascii="Arial Narrow" w:hAnsi="Arial Narrow"/>
          <w:i/>
          <w:iCs/>
          <w:color w:val="0283B3"/>
          <w:sz w:val="32"/>
          <w:szCs w:val="32"/>
        </w:rPr>
        <w:t>CALL FOR PROPOSALS</w:t>
      </w:r>
    </w:p>
    <w:p w14:paraId="5C31E5C9" w14:textId="77777777" w:rsidR="003507F7" w:rsidRDefault="003507F7" w:rsidP="00FF4A8A">
      <w:pPr>
        <w:spacing w:after="0" w:line="276" w:lineRule="auto"/>
        <w:rPr>
          <w:rStyle w:val="s1"/>
          <w:rFonts w:ascii="Arial Narrow" w:eastAsiaTheme="majorEastAsia" w:hAnsi="Arial Narrow" w:cs="Arial Narrow"/>
          <w:b/>
          <w:bCs/>
          <w:color w:val="26221F"/>
          <w:kern w:val="0"/>
          <w:sz w:val="22"/>
          <w:szCs w:val="22"/>
          <w:lang w:eastAsia="en-GB"/>
          <w14:ligatures w14:val="none"/>
        </w:rPr>
      </w:pPr>
      <w:r>
        <w:rPr>
          <w:rStyle w:val="s1"/>
          <w:rFonts w:ascii="Arial Narrow" w:eastAsiaTheme="majorEastAsia" w:hAnsi="Arial Narrow"/>
          <w:b/>
          <w:bCs/>
          <w:sz w:val="22"/>
          <w:szCs w:val="22"/>
        </w:rPr>
        <w:br w:type="page"/>
      </w:r>
    </w:p>
    <w:p w14:paraId="3D74C5C4" w14:textId="77777777" w:rsidR="000F2B52" w:rsidRDefault="000F2B52" w:rsidP="00FF4A8A">
      <w:pPr>
        <w:pStyle w:val="p1"/>
        <w:spacing w:after="0" w:line="276" w:lineRule="auto"/>
        <w:jc w:val="both"/>
        <w:rPr>
          <w:rStyle w:val="s1"/>
          <w:rFonts w:ascii="Arial Narrow" w:eastAsiaTheme="majorEastAsia" w:hAnsi="Arial Narrow"/>
          <w:b/>
          <w:bCs/>
          <w:color w:val="000000" w:themeColor="text1"/>
          <w:sz w:val="22"/>
          <w:szCs w:val="22"/>
        </w:rPr>
      </w:pPr>
    </w:p>
    <w:p w14:paraId="60C8CC55" w14:textId="77777777" w:rsidR="000F2B52" w:rsidRPr="00161B5D" w:rsidRDefault="000F2B52" w:rsidP="00FF4A8A">
      <w:pPr>
        <w:pStyle w:val="p1"/>
        <w:spacing w:after="0" w:line="276" w:lineRule="auto"/>
        <w:jc w:val="both"/>
        <w:rPr>
          <w:rStyle w:val="s1"/>
          <w:rFonts w:ascii="Arial Narrow" w:eastAsiaTheme="majorEastAsia" w:hAnsi="Arial Narrow"/>
          <w:b/>
          <w:bCs/>
          <w:color w:val="00B0F0"/>
          <w:sz w:val="22"/>
          <w:szCs w:val="22"/>
        </w:rPr>
      </w:pPr>
      <w:r w:rsidRPr="00161B5D">
        <w:rPr>
          <w:rStyle w:val="s1"/>
          <w:rFonts w:ascii="Arial Narrow" w:eastAsiaTheme="majorEastAsia" w:hAnsi="Arial Narrow"/>
          <w:b/>
          <w:bCs/>
          <w:color w:val="00B0F0"/>
          <w:sz w:val="22"/>
          <w:szCs w:val="22"/>
        </w:rPr>
        <w:t>PRESIDENTIAL COMMUNIQUÉ</w:t>
      </w:r>
    </w:p>
    <w:p w14:paraId="33070B78" w14:textId="69393D79" w:rsidR="000F2B52" w:rsidRDefault="00A60E72" w:rsidP="00A60E72">
      <w:pPr>
        <w:pStyle w:val="p1"/>
        <w:tabs>
          <w:tab w:val="left" w:pos="2691"/>
        </w:tabs>
        <w:spacing w:after="0" w:line="276" w:lineRule="auto"/>
        <w:jc w:val="both"/>
        <w:rPr>
          <w:rStyle w:val="s1"/>
          <w:rFonts w:ascii="Arial Narrow" w:eastAsiaTheme="majorEastAsia" w:hAnsi="Arial Narrow"/>
          <w:b/>
          <w:bCs/>
          <w:color w:val="000000" w:themeColor="text1"/>
          <w:sz w:val="22"/>
          <w:szCs w:val="22"/>
        </w:rPr>
      </w:pPr>
      <w:r>
        <w:rPr>
          <w:rStyle w:val="s1"/>
          <w:rFonts w:ascii="Arial Narrow" w:eastAsiaTheme="majorEastAsia" w:hAnsi="Arial Narrow"/>
          <w:b/>
          <w:bCs/>
          <w:color w:val="000000" w:themeColor="text1"/>
          <w:sz w:val="22"/>
          <w:szCs w:val="22"/>
        </w:rPr>
        <w:tab/>
      </w:r>
    </w:p>
    <w:p w14:paraId="2A12ED39" w14:textId="1253C707" w:rsidR="00A94493" w:rsidRPr="00A60E72" w:rsidRDefault="00A94493" w:rsidP="00FF4A8A">
      <w:pPr>
        <w:pStyle w:val="p1"/>
        <w:spacing w:after="0" w:line="276" w:lineRule="auto"/>
        <w:jc w:val="both"/>
        <w:rPr>
          <w:rStyle w:val="s1"/>
          <w:rFonts w:ascii="Arial Narrow" w:eastAsiaTheme="majorEastAsia" w:hAnsi="Arial Narrow"/>
          <w:i/>
          <w:iCs/>
          <w:color w:val="000000" w:themeColor="text1"/>
          <w:sz w:val="22"/>
          <w:szCs w:val="22"/>
        </w:rPr>
      </w:pPr>
      <w:r w:rsidRPr="00A60E72">
        <w:rPr>
          <w:rStyle w:val="s1"/>
          <w:rFonts w:ascii="Arial Narrow" w:eastAsiaTheme="majorEastAsia" w:hAnsi="Arial Narrow"/>
          <w:i/>
          <w:iCs/>
          <w:color w:val="000000" w:themeColor="text1"/>
          <w:sz w:val="22"/>
          <w:szCs w:val="22"/>
        </w:rPr>
        <w:t xml:space="preserve">Dear Members of the IASIA Community, </w:t>
      </w:r>
    </w:p>
    <w:p w14:paraId="4554CF55" w14:textId="77777777" w:rsidR="000F2B52" w:rsidRDefault="000F2B52" w:rsidP="00FF4A8A">
      <w:pPr>
        <w:pStyle w:val="p1"/>
        <w:spacing w:after="0" w:line="276" w:lineRule="auto"/>
        <w:jc w:val="both"/>
        <w:rPr>
          <w:rStyle w:val="s1"/>
          <w:rFonts w:ascii="Arial Narrow" w:eastAsiaTheme="majorEastAsia" w:hAnsi="Arial Narrow"/>
          <w:b/>
          <w:bCs/>
          <w:color w:val="000000" w:themeColor="text1"/>
          <w:sz w:val="22"/>
          <w:szCs w:val="22"/>
        </w:rPr>
      </w:pPr>
    </w:p>
    <w:p w14:paraId="5E12C594" w14:textId="28259869" w:rsidR="00E16B8E" w:rsidRPr="00A60E72" w:rsidRDefault="00E16B8E" w:rsidP="00FF4A8A">
      <w:pPr>
        <w:pStyle w:val="p1"/>
        <w:spacing w:after="0" w:line="276" w:lineRule="auto"/>
        <w:jc w:val="both"/>
        <w:rPr>
          <w:rStyle w:val="s1"/>
          <w:rFonts w:ascii="Arial Narrow" w:eastAsiaTheme="majorEastAsia" w:hAnsi="Arial Narrow"/>
          <w:color w:val="000000" w:themeColor="text1"/>
          <w:sz w:val="22"/>
          <w:szCs w:val="22"/>
        </w:rPr>
      </w:pPr>
      <w:r w:rsidRPr="00A60E72">
        <w:rPr>
          <w:rStyle w:val="s1"/>
          <w:rFonts w:ascii="Arial Narrow" w:eastAsiaTheme="majorEastAsia" w:hAnsi="Arial Narrow"/>
          <w:color w:val="000000" w:themeColor="text1"/>
          <w:sz w:val="22"/>
          <w:szCs w:val="22"/>
        </w:rPr>
        <w:t>The International Association of Schools and Institutes of Administration (IASIA), as part of the International Institute of Administrative Sciences (IIAS), brings together a network of 130 institutional members across 56 countries. With a global governance agenda, IASIA advances public administration and public service through high-impact events that engage institutions, academia, and practitioners worldwide.</w:t>
      </w:r>
    </w:p>
    <w:p w14:paraId="6C5AEDF1" w14:textId="77777777" w:rsidR="00FF4A8A" w:rsidRPr="00A60E72" w:rsidRDefault="00FF4A8A" w:rsidP="00FF4A8A">
      <w:pPr>
        <w:pStyle w:val="p1"/>
        <w:spacing w:after="0" w:line="276" w:lineRule="auto"/>
        <w:jc w:val="both"/>
        <w:rPr>
          <w:rFonts w:ascii="Arial Narrow" w:hAnsi="Arial Narrow"/>
          <w:color w:val="000000" w:themeColor="text1"/>
          <w:sz w:val="22"/>
          <w:szCs w:val="22"/>
        </w:rPr>
      </w:pPr>
    </w:p>
    <w:p w14:paraId="11329F5A" w14:textId="77777777" w:rsidR="00E16B8E" w:rsidRPr="00A60E72" w:rsidRDefault="00E16B8E" w:rsidP="00FF4A8A">
      <w:pPr>
        <w:pStyle w:val="p1"/>
        <w:spacing w:after="0" w:line="276" w:lineRule="auto"/>
        <w:jc w:val="both"/>
        <w:rPr>
          <w:rStyle w:val="s1"/>
          <w:rFonts w:ascii="Arial Narrow" w:eastAsiaTheme="majorEastAsia" w:hAnsi="Arial Narrow"/>
          <w:color w:val="000000" w:themeColor="text1"/>
          <w:sz w:val="22"/>
          <w:szCs w:val="22"/>
        </w:rPr>
      </w:pPr>
      <w:r w:rsidRPr="00A60E72">
        <w:rPr>
          <w:rStyle w:val="s1"/>
          <w:rFonts w:ascii="Arial Narrow" w:eastAsiaTheme="majorEastAsia" w:hAnsi="Arial Narrow"/>
          <w:color w:val="000000" w:themeColor="text1"/>
          <w:sz w:val="22"/>
          <w:szCs w:val="22"/>
        </w:rPr>
        <w:t>At the heart of IASIA are its permanent Working Groups (WGs). These groups embody the spirit and core mission of IASIA, serving as the foundation for shaping the Annual Conferences held worldwide. WGs play a pivotal role in ensuring that each conference is relevant, content-rich, and impactful, driving participation, expanding the network, and strengthening the IASIA community.</w:t>
      </w:r>
    </w:p>
    <w:p w14:paraId="1D7DE2F5" w14:textId="77777777" w:rsidR="00161B5D" w:rsidRDefault="00161B5D" w:rsidP="00FF4A8A">
      <w:pPr>
        <w:pStyle w:val="p1"/>
        <w:spacing w:after="0" w:line="276" w:lineRule="auto"/>
        <w:jc w:val="both"/>
        <w:rPr>
          <w:rStyle w:val="s1"/>
          <w:rFonts w:ascii="Arial Narrow" w:eastAsiaTheme="majorEastAsia" w:hAnsi="Arial Narrow"/>
          <w:color w:val="000000" w:themeColor="text1"/>
          <w:sz w:val="22"/>
          <w:szCs w:val="22"/>
        </w:rPr>
      </w:pPr>
    </w:p>
    <w:p w14:paraId="72DA67DF" w14:textId="11F0E588" w:rsidR="00161B5D" w:rsidRPr="00161B5D" w:rsidRDefault="00161B5D" w:rsidP="00161B5D">
      <w:pPr>
        <w:pStyle w:val="p1"/>
        <w:spacing w:after="0" w:line="276" w:lineRule="auto"/>
        <w:jc w:val="both"/>
        <w:rPr>
          <w:rStyle w:val="s1"/>
          <w:rFonts w:ascii="Arial Narrow" w:eastAsiaTheme="majorEastAsia" w:hAnsi="Arial Narrow"/>
          <w:color w:val="000000" w:themeColor="text1"/>
          <w:sz w:val="22"/>
          <w:szCs w:val="22"/>
        </w:rPr>
      </w:pPr>
      <w:r w:rsidRPr="00161B5D">
        <w:rPr>
          <w:rStyle w:val="s1"/>
          <w:rFonts w:ascii="Arial Narrow" w:eastAsiaTheme="majorEastAsia" w:hAnsi="Arial Narrow"/>
          <w:color w:val="000000" w:themeColor="text1"/>
          <w:sz w:val="22"/>
          <w:szCs w:val="22"/>
        </w:rPr>
        <w:t xml:space="preserve">In light of the evolving landscape of Public Administration and Management, IASIA is </w:t>
      </w:r>
      <w:r w:rsidR="00087EE8">
        <w:rPr>
          <w:rStyle w:val="s1"/>
          <w:rFonts w:ascii="Arial Narrow" w:eastAsiaTheme="majorEastAsia" w:hAnsi="Arial Narrow"/>
          <w:color w:val="000000" w:themeColor="text1"/>
          <w:sz w:val="22"/>
          <w:szCs w:val="22"/>
        </w:rPr>
        <w:t>reviewing</w:t>
      </w:r>
      <w:r w:rsidRPr="00161B5D">
        <w:rPr>
          <w:rStyle w:val="s1"/>
          <w:rFonts w:ascii="Arial Narrow" w:eastAsiaTheme="majorEastAsia" w:hAnsi="Arial Narrow"/>
          <w:color w:val="000000" w:themeColor="text1"/>
          <w:sz w:val="22"/>
          <w:szCs w:val="22"/>
        </w:rPr>
        <w:t xml:space="preserve"> its Working Group structure to ensure it remains relevant and responsive to developments in the field. </w:t>
      </w:r>
      <w:r w:rsidRPr="008C7900">
        <w:rPr>
          <w:rStyle w:val="s1"/>
          <w:rFonts w:ascii="Arial Narrow" w:eastAsiaTheme="majorEastAsia" w:hAnsi="Arial Narrow"/>
          <w:color w:val="000000" w:themeColor="text1"/>
          <w:sz w:val="22"/>
          <w:szCs w:val="22"/>
        </w:rPr>
        <w:t>This process will encompass both existing and prospective Working Groups. Accordingly, all current Working Groups will be required to submit a proposal for renewed consideration under the revised structure.</w:t>
      </w:r>
    </w:p>
    <w:p w14:paraId="3FCFD76A" w14:textId="77777777" w:rsidR="00161B5D" w:rsidRPr="00161B5D" w:rsidRDefault="00161B5D" w:rsidP="00161B5D">
      <w:pPr>
        <w:pStyle w:val="p1"/>
        <w:spacing w:after="0" w:line="276" w:lineRule="auto"/>
        <w:jc w:val="both"/>
        <w:rPr>
          <w:rStyle w:val="s1"/>
          <w:rFonts w:ascii="Arial Narrow" w:eastAsiaTheme="majorEastAsia" w:hAnsi="Arial Narrow"/>
          <w:color w:val="000000" w:themeColor="text1"/>
          <w:sz w:val="22"/>
          <w:szCs w:val="22"/>
        </w:rPr>
      </w:pPr>
    </w:p>
    <w:p w14:paraId="2387CBA9" w14:textId="32544E4B" w:rsidR="00161B5D" w:rsidRPr="00161B5D" w:rsidRDefault="00161B5D" w:rsidP="00161B5D">
      <w:pPr>
        <w:pStyle w:val="p1"/>
        <w:spacing w:after="0" w:line="276" w:lineRule="auto"/>
        <w:jc w:val="both"/>
        <w:rPr>
          <w:rStyle w:val="s1"/>
          <w:rFonts w:ascii="Arial Narrow" w:eastAsiaTheme="majorEastAsia" w:hAnsi="Arial Narrow"/>
          <w:color w:val="000000" w:themeColor="text1"/>
          <w:sz w:val="22"/>
          <w:szCs w:val="22"/>
        </w:rPr>
      </w:pPr>
      <w:r w:rsidRPr="00FD357E">
        <w:rPr>
          <w:rStyle w:val="s1"/>
          <w:rFonts w:ascii="Arial Narrow" w:eastAsiaTheme="majorEastAsia" w:hAnsi="Arial Narrow"/>
          <w:color w:val="000000" w:themeColor="text1"/>
          <w:sz w:val="22"/>
          <w:szCs w:val="22"/>
        </w:rPr>
        <w:t xml:space="preserve">We therefore invite </w:t>
      </w:r>
      <w:r w:rsidR="00A60E72" w:rsidRPr="00FD357E">
        <w:rPr>
          <w:rStyle w:val="s1"/>
          <w:rFonts w:ascii="Arial Narrow" w:eastAsiaTheme="majorEastAsia" w:hAnsi="Arial Narrow"/>
          <w:b/>
          <w:bCs/>
          <w:color w:val="000000" w:themeColor="text1"/>
          <w:sz w:val="22"/>
          <w:szCs w:val="22"/>
        </w:rPr>
        <w:t>active IASIA members</w:t>
      </w:r>
      <w:r w:rsidR="00A60E72" w:rsidRPr="00FD357E">
        <w:rPr>
          <w:rStyle w:val="s1"/>
          <w:rFonts w:ascii="Arial Narrow" w:eastAsiaTheme="majorEastAsia" w:hAnsi="Arial Narrow"/>
          <w:color w:val="000000" w:themeColor="text1"/>
          <w:sz w:val="22"/>
          <w:szCs w:val="22"/>
        </w:rPr>
        <w:t xml:space="preserve"> </w:t>
      </w:r>
      <w:r w:rsidRPr="00B06781">
        <w:rPr>
          <w:rStyle w:val="s1"/>
          <w:rFonts w:ascii="Arial Narrow" w:eastAsiaTheme="majorEastAsia" w:hAnsi="Arial Narrow"/>
          <w:b/>
          <w:bCs/>
          <w:color w:val="000000" w:themeColor="text1"/>
          <w:sz w:val="22"/>
          <w:szCs w:val="22"/>
        </w:rPr>
        <w:t>to submit proposals for new Working Groups and for the continuation or revision of existing Working Groups, as well as expressions of interest in leadership positions within the Working Groups.</w:t>
      </w:r>
      <w:r w:rsidRPr="00161B5D">
        <w:rPr>
          <w:rStyle w:val="s1"/>
          <w:rFonts w:ascii="Arial Narrow" w:eastAsiaTheme="majorEastAsia" w:hAnsi="Arial Narrow"/>
          <w:color w:val="000000" w:themeColor="text1"/>
          <w:sz w:val="22"/>
          <w:szCs w:val="22"/>
        </w:rPr>
        <w:t xml:space="preserve"> This process provides an opportunity to draw on the expertise and perspectives of our members in shaping the future direction of IASIA’s scientific activities.</w:t>
      </w:r>
    </w:p>
    <w:p w14:paraId="2B9CD72E" w14:textId="77777777" w:rsidR="00161B5D" w:rsidRPr="00161B5D" w:rsidRDefault="00161B5D" w:rsidP="00161B5D">
      <w:pPr>
        <w:pStyle w:val="p1"/>
        <w:spacing w:after="0" w:line="276" w:lineRule="auto"/>
        <w:jc w:val="both"/>
        <w:rPr>
          <w:rStyle w:val="s1"/>
          <w:rFonts w:ascii="Arial Narrow" w:eastAsiaTheme="majorEastAsia" w:hAnsi="Arial Narrow"/>
          <w:color w:val="000000" w:themeColor="text1"/>
          <w:sz w:val="22"/>
          <w:szCs w:val="22"/>
        </w:rPr>
      </w:pPr>
    </w:p>
    <w:p w14:paraId="3AF7CFCF" w14:textId="6D8C6DED" w:rsidR="00161B5D" w:rsidRPr="00161B5D" w:rsidRDefault="00161B5D" w:rsidP="00161B5D">
      <w:pPr>
        <w:pStyle w:val="p1"/>
        <w:spacing w:after="0" w:line="276" w:lineRule="auto"/>
        <w:jc w:val="both"/>
        <w:rPr>
          <w:rStyle w:val="s1"/>
          <w:rFonts w:ascii="Arial Narrow" w:eastAsiaTheme="majorEastAsia" w:hAnsi="Arial Narrow"/>
          <w:color w:val="000000" w:themeColor="text1"/>
          <w:sz w:val="22"/>
          <w:szCs w:val="22"/>
        </w:rPr>
      </w:pPr>
      <w:r w:rsidRPr="00161B5D">
        <w:rPr>
          <w:rStyle w:val="s1"/>
          <w:rFonts w:ascii="Arial Narrow" w:eastAsiaTheme="majorEastAsia" w:hAnsi="Arial Narrow"/>
          <w:color w:val="000000" w:themeColor="text1"/>
          <w:sz w:val="22"/>
          <w:szCs w:val="22"/>
        </w:rPr>
        <w:t xml:space="preserve">Submissions should be received by </w:t>
      </w:r>
      <w:r w:rsidRPr="00161B5D">
        <w:rPr>
          <w:rStyle w:val="s1"/>
          <w:rFonts w:ascii="Arial Narrow" w:eastAsiaTheme="majorEastAsia" w:hAnsi="Arial Narrow"/>
          <w:b/>
          <w:bCs/>
          <w:color w:val="000000" w:themeColor="text1"/>
          <w:sz w:val="22"/>
          <w:szCs w:val="22"/>
        </w:rPr>
        <w:t>6 October 2026 at 5:00 PM Brussels time</w:t>
      </w:r>
      <w:r w:rsidRPr="00161B5D">
        <w:rPr>
          <w:rStyle w:val="s1"/>
          <w:rFonts w:ascii="Arial Narrow" w:eastAsiaTheme="majorEastAsia" w:hAnsi="Arial Narrow"/>
          <w:color w:val="000000" w:themeColor="text1"/>
          <w:sz w:val="22"/>
          <w:szCs w:val="22"/>
        </w:rPr>
        <w:t xml:space="preserve">. All proposals will be reviewed </w:t>
      </w:r>
      <w:r w:rsidRPr="00FD357E">
        <w:rPr>
          <w:rStyle w:val="s1"/>
          <w:rFonts w:ascii="Arial Narrow" w:eastAsiaTheme="majorEastAsia" w:hAnsi="Arial Narrow"/>
          <w:color w:val="000000" w:themeColor="text1"/>
          <w:sz w:val="22"/>
          <w:szCs w:val="22"/>
        </w:rPr>
        <w:t xml:space="preserve">anonymously by the IASIA Working Group Committee and the IASIA Steering Committee on 12 October 2026. </w:t>
      </w:r>
      <w:r w:rsidR="005F08F6" w:rsidRPr="00FD357E">
        <w:rPr>
          <w:rStyle w:val="s1"/>
          <w:rFonts w:ascii="Arial Narrow" w:eastAsiaTheme="majorEastAsia" w:hAnsi="Arial Narrow"/>
          <w:color w:val="000000" w:themeColor="text1"/>
          <w:sz w:val="22"/>
          <w:szCs w:val="22"/>
        </w:rPr>
        <w:t>(</w:t>
      </w:r>
      <w:r w:rsidR="00AA7E43" w:rsidRPr="00FD357E">
        <w:rPr>
          <w:rStyle w:val="s1"/>
          <w:rFonts w:ascii="Arial Narrow" w:eastAsiaTheme="majorEastAsia" w:hAnsi="Arial Narrow"/>
          <w:i/>
          <w:iCs/>
          <w:color w:val="000000" w:themeColor="text1"/>
          <w:sz w:val="22"/>
          <w:szCs w:val="22"/>
        </w:rPr>
        <w:t>Please use the WORD format. This will allow the secretariat to remove names for the review process</w:t>
      </w:r>
      <w:r w:rsidR="00194F78" w:rsidRPr="00FD357E">
        <w:rPr>
          <w:rStyle w:val="s1"/>
          <w:rFonts w:ascii="Arial Narrow" w:eastAsiaTheme="majorEastAsia" w:hAnsi="Arial Narrow"/>
          <w:color w:val="000000" w:themeColor="text1"/>
          <w:sz w:val="22"/>
          <w:szCs w:val="22"/>
        </w:rPr>
        <w:t>)</w:t>
      </w:r>
      <w:r w:rsidR="00AA7E43" w:rsidRPr="00FD357E">
        <w:rPr>
          <w:rStyle w:val="s1"/>
          <w:rFonts w:ascii="Arial Narrow" w:eastAsiaTheme="majorEastAsia" w:hAnsi="Arial Narrow"/>
          <w:color w:val="000000" w:themeColor="text1"/>
          <w:sz w:val="22"/>
          <w:szCs w:val="22"/>
        </w:rPr>
        <w:t>.</w:t>
      </w:r>
      <w:r w:rsidR="00AA7E43">
        <w:rPr>
          <w:rStyle w:val="s1"/>
          <w:rFonts w:ascii="Arial Narrow" w:eastAsiaTheme="majorEastAsia" w:hAnsi="Arial Narrow"/>
          <w:color w:val="000000" w:themeColor="text1"/>
          <w:sz w:val="22"/>
          <w:szCs w:val="22"/>
        </w:rPr>
        <w:t xml:space="preserve"> </w:t>
      </w:r>
      <w:r w:rsidRPr="00161B5D">
        <w:rPr>
          <w:rStyle w:val="s1"/>
          <w:rFonts w:ascii="Arial Narrow" w:eastAsiaTheme="majorEastAsia" w:hAnsi="Arial Narrow"/>
          <w:color w:val="000000" w:themeColor="text1"/>
          <w:sz w:val="22"/>
          <w:szCs w:val="22"/>
        </w:rPr>
        <w:t xml:space="preserve">Following </w:t>
      </w:r>
      <w:r w:rsidRPr="00194F78">
        <w:rPr>
          <w:rStyle w:val="s1"/>
          <w:rFonts w:ascii="Arial Narrow" w:eastAsiaTheme="majorEastAsia" w:hAnsi="Arial Narrow"/>
          <w:color w:val="000000" w:themeColor="text1"/>
          <w:sz w:val="22"/>
          <w:szCs w:val="22"/>
        </w:rPr>
        <w:t>this review, a proposal will be presented to the IASIA Board of Management for consideration. Depending on the number of applications received, the timeframe for final decisions may be adjusted.</w:t>
      </w:r>
    </w:p>
    <w:p w14:paraId="4FEC18B5" w14:textId="77777777" w:rsidR="00161B5D" w:rsidRPr="00161B5D" w:rsidRDefault="00161B5D" w:rsidP="00161B5D">
      <w:pPr>
        <w:pStyle w:val="p1"/>
        <w:spacing w:after="0" w:line="276" w:lineRule="auto"/>
        <w:jc w:val="both"/>
        <w:rPr>
          <w:rStyle w:val="s1"/>
          <w:rFonts w:ascii="Arial Narrow" w:eastAsiaTheme="majorEastAsia" w:hAnsi="Arial Narrow"/>
          <w:color w:val="000000" w:themeColor="text1"/>
          <w:sz w:val="22"/>
          <w:szCs w:val="22"/>
        </w:rPr>
      </w:pPr>
    </w:p>
    <w:p w14:paraId="08092E27" w14:textId="2F7CAFCC" w:rsidR="00161B5D" w:rsidRDefault="00161B5D" w:rsidP="00161B5D">
      <w:pPr>
        <w:pStyle w:val="p1"/>
        <w:spacing w:after="0" w:line="276" w:lineRule="auto"/>
        <w:jc w:val="both"/>
        <w:rPr>
          <w:rStyle w:val="s1"/>
          <w:rFonts w:ascii="Arial Narrow" w:eastAsiaTheme="majorEastAsia" w:hAnsi="Arial Narrow"/>
          <w:color w:val="000000" w:themeColor="text1"/>
          <w:sz w:val="22"/>
          <w:szCs w:val="22"/>
        </w:rPr>
      </w:pPr>
      <w:r w:rsidRPr="00161B5D">
        <w:rPr>
          <w:rStyle w:val="s1"/>
          <w:rFonts w:ascii="Arial Narrow" w:eastAsiaTheme="majorEastAsia" w:hAnsi="Arial Narrow"/>
          <w:color w:val="000000" w:themeColor="text1"/>
          <w:sz w:val="22"/>
          <w:szCs w:val="22"/>
        </w:rPr>
        <w:t>We warmly encourage the IASIA fraternity to participate in this process and look forward to receiving your proposals and expressions of interest.</w:t>
      </w:r>
    </w:p>
    <w:p w14:paraId="419EF658" w14:textId="77777777" w:rsidR="00FF4A8A" w:rsidRPr="00FF4A8A" w:rsidRDefault="00FF4A8A" w:rsidP="00FF4A8A">
      <w:pPr>
        <w:pStyle w:val="p1"/>
        <w:spacing w:after="0" w:line="276" w:lineRule="auto"/>
        <w:jc w:val="both"/>
        <w:rPr>
          <w:rStyle w:val="s1"/>
          <w:rFonts w:ascii="Arial Narrow" w:eastAsiaTheme="majorEastAsia" w:hAnsi="Arial Narrow"/>
          <w:color w:val="000000" w:themeColor="text1"/>
          <w:sz w:val="22"/>
          <w:szCs w:val="22"/>
        </w:rPr>
      </w:pPr>
    </w:p>
    <w:p w14:paraId="295777A1" w14:textId="77777777" w:rsidR="00161B5D" w:rsidRPr="00161B5D" w:rsidRDefault="00161B5D" w:rsidP="00161B5D">
      <w:pPr>
        <w:pStyle w:val="p1"/>
        <w:spacing w:after="0" w:line="276" w:lineRule="auto"/>
        <w:jc w:val="both"/>
        <w:rPr>
          <w:rFonts w:ascii="Arial Narrow" w:hAnsi="Arial Narrow"/>
          <w:color w:val="auto"/>
          <w:sz w:val="22"/>
          <w:szCs w:val="22"/>
        </w:rPr>
      </w:pPr>
      <w:r w:rsidRPr="00161B5D">
        <w:rPr>
          <w:rFonts w:ascii="Arial Narrow" w:hAnsi="Arial Narrow"/>
          <w:color w:val="auto"/>
          <w:sz w:val="22"/>
          <w:szCs w:val="22"/>
        </w:rPr>
        <w:t xml:space="preserve">With warm regards, </w:t>
      </w:r>
    </w:p>
    <w:p w14:paraId="45C42DD8" w14:textId="77777777" w:rsidR="00161B5D" w:rsidRDefault="00161B5D" w:rsidP="00161B5D">
      <w:pPr>
        <w:pStyle w:val="p1"/>
        <w:spacing w:after="0" w:line="276" w:lineRule="auto"/>
        <w:jc w:val="both"/>
        <w:rPr>
          <w:rFonts w:ascii="Arial Narrow" w:hAnsi="Arial Narrow"/>
          <w:b/>
          <w:bCs/>
          <w:color w:val="00B0F0"/>
          <w:sz w:val="22"/>
          <w:szCs w:val="22"/>
        </w:rPr>
      </w:pPr>
    </w:p>
    <w:p w14:paraId="10D2DD63" w14:textId="1B9532A2" w:rsidR="00161B5D" w:rsidRPr="00161B5D" w:rsidRDefault="00161B5D" w:rsidP="00161B5D">
      <w:pPr>
        <w:pStyle w:val="p1"/>
        <w:spacing w:after="0" w:line="276" w:lineRule="auto"/>
        <w:jc w:val="both"/>
        <w:rPr>
          <w:rFonts w:ascii="Arial Narrow" w:hAnsi="Arial Narrow"/>
          <w:b/>
          <w:bCs/>
          <w:color w:val="00B0F0"/>
          <w:sz w:val="22"/>
          <w:szCs w:val="22"/>
        </w:rPr>
      </w:pPr>
      <w:r w:rsidRPr="00161B5D">
        <w:rPr>
          <w:rFonts w:ascii="Arial Narrow" w:hAnsi="Arial Narrow"/>
          <w:b/>
          <w:bCs/>
          <w:color w:val="00B0F0"/>
          <w:sz w:val="22"/>
          <w:szCs w:val="22"/>
        </w:rPr>
        <w:t>Prof. Dr Liezel Lues</w:t>
      </w:r>
    </w:p>
    <w:p w14:paraId="7F29A8DB" w14:textId="565F31EB" w:rsidR="00161B5D" w:rsidRPr="00A60E72" w:rsidRDefault="00161B5D" w:rsidP="00161B5D">
      <w:pPr>
        <w:pStyle w:val="p1"/>
        <w:spacing w:after="0" w:line="276" w:lineRule="auto"/>
        <w:jc w:val="both"/>
        <w:rPr>
          <w:rFonts w:ascii="Arial Narrow" w:hAnsi="Arial Narrow"/>
          <w:b/>
          <w:bCs/>
          <w:color w:val="000000" w:themeColor="text1"/>
          <w:sz w:val="22"/>
          <w:szCs w:val="22"/>
        </w:rPr>
      </w:pPr>
      <w:r w:rsidRPr="00A60E72">
        <w:rPr>
          <w:rFonts w:ascii="Arial Narrow" w:hAnsi="Arial Narrow"/>
          <w:b/>
          <w:bCs/>
          <w:color w:val="000000" w:themeColor="text1"/>
          <w:sz w:val="22"/>
          <w:szCs w:val="22"/>
        </w:rPr>
        <w:t>President</w:t>
      </w:r>
    </w:p>
    <w:p w14:paraId="778B023A" w14:textId="77777777" w:rsidR="006D1F72" w:rsidRDefault="00161B5D">
      <w:pPr>
        <w:rPr>
          <w:rFonts w:ascii="Arial Narrow" w:eastAsia="Times New Roman" w:hAnsi="Arial Narrow" w:cs="Arial Narrow"/>
          <w:color w:val="000000" w:themeColor="text1"/>
          <w:kern w:val="0"/>
          <w:sz w:val="22"/>
          <w:szCs w:val="22"/>
          <w:lang w:eastAsia="en-GB"/>
          <w14:ligatures w14:val="none"/>
        </w:rPr>
      </w:pPr>
      <w:r w:rsidRPr="00161B5D">
        <w:rPr>
          <w:rFonts w:ascii="Arial Narrow" w:eastAsia="Times New Roman" w:hAnsi="Arial Narrow" w:cs="Arial Narrow"/>
          <w:color w:val="000000" w:themeColor="text1"/>
          <w:kern w:val="0"/>
          <w:sz w:val="22"/>
          <w:szCs w:val="22"/>
          <w:lang w:eastAsia="en-GB"/>
          <w14:ligatures w14:val="none"/>
        </w:rPr>
        <w:t>International Association of Schools and Institutes of Administration (IASIA)</w:t>
      </w:r>
    </w:p>
    <w:p w14:paraId="14852368" w14:textId="6BE57536" w:rsidR="00A94493" w:rsidRDefault="006D1F72">
      <w:pPr>
        <w:rPr>
          <w:rFonts w:ascii="Arial Narrow" w:eastAsia="Times New Roman" w:hAnsi="Arial Narrow" w:cs="Arial Narrow"/>
          <w:color w:val="000000" w:themeColor="text1"/>
          <w:kern w:val="0"/>
          <w:sz w:val="22"/>
          <w:szCs w:val="22"/>
          <w:highlight w:val="yellow"/>
          <w:lang w:eastAsia="en-GB"/>
          <w14:ligatures w14:val="none"/>
        </w:rPr>
      </w:pPr>
      <w:r w:rsidRPr="00111BA9">
        <w:rPr>
          <w:rFonts w:ascii="Arial Narrow" w:eastAsia="Times New Roman" w:hAnsi="Arial Narrow" w:cs="Arial Narrow"/>
          <w:kern w:val="0"/>
          <w:sz w:val="22"/>
          <w:szCs w:val="22"/>
          <w:lang w:eastAsia="en-GB"/>
          <w14:ligatures w14:val="none"/>
        </w:rPr>
        <w:t>10 September 2026</w:t>
      </w:r>
      <w:r w:rsidR="00A94493">
        <w:rPr>
          <w:rFonts w:ascii="Arial Narrow" w:hAnsi="Arial Narrow"/>
          <w:color w:val="000000" w:themeColor="text1"/>
          <w:sz w:val="22"/>
          <w:szCs w:val="22"/>
          <w:highlight w:val="yellow"/>
        </w:rPr>
        <w:br w:type="page"/>
      </w:r>
    </w:p>
    <w:p w14:paraId="27F2FAED" w14:textId="2F9119FC" w:rsidR="00B70839" w:rsidRDefault="00BA1D22" w:rsidP="00FF4A8A">
      <w:pPr>
        <w:pStyle w:val="p1"/>
        <w:spacing w:after="0" w:line="276" w:lineRule="auto"/>
        <w:jc w:val="both"/>
        <w:rPr>
          <w:rFonts w:ascii="Arial Narrow" w:hAnsi="Arial Narrow"/>
          <w:b/>
          <w:bCs/>
          <w:color w:val="000000" w:themeColor="text1"/>
          <w:sz w:val="22"/>
          <w:szCs w:val="22"/>
        </w:rPr>
      </w:pPr>
      <w:r w:rsidRPr="00BA1D22">
        <w:rPr>
          <w:rFonts w:ascii="Arial Narrow" w:hAnsi="Arial Narrow"/>
          <w:b/>
          <w:bCs/>
          <w:color w:val="000000" w:themeColor="text1"/>
          <w:sz w:val="22"/>
          <w:szCs w:val="22"/>
        </w:rPr>
        <w:lastRenderedPageBreak/>
        <w:t>CALL FOR PROPOSALS</w:t>
      </w:r>
    </w:p>
    <w:p w14:paraId="425FBD54" w14:textId="5FAF7FB0" w:rsidR="00BA1D22" w:rsidRPr="00FD357E" w:rsidRDefault="00B70839" w:rsidP="00FF4A8A">
      <w:pPr>
        <w:pStyle w:val="p1"/>
        <w:spacing w:after="0" w:line="276" w:lineRule="auto"/>
        <w:jc w:val="both"/>
        <w:rPr>
          <w:rFonts w:ascii="Arial Narrow" w:hAnsi="Arial Narrow"/>
          <w:color w:val="000000" w:themeColor="text1"/>
          <w:sz w:val="22"/>
          <w:szCs w:val="22"/>
        </w:rPr>
      </w:pPr>
      <w:r w:rsidRPr="00FD357E">
        <w:rPr>
          <w:rFonts w:ascii="Arial Narrow" w:hAnsi="Arial Narrow"/>
          <w:color w:val="000000" w:themeColor="text1"/>
          <w:sz w:val="22"/>
          <w:szCs w:val="22"/>
        </w:rPr>
        <w:t>As part of the review of the IASIA Working Group structure, members are invited to submit:</w:t>
      </w:r>
    </w:p>
    <w:p w14:paraId="0E22F39E" w14:textId="089C4447" w:rsidR="00087EE8" w:rsidRPr="00FD357E" w:rsidRDefault="00087EE8" w:rsidP="00087EE8">
      <w:pPr>
        <w:pStyle w:val="ListParagraph"/>
        <w:numPr>
          <w:ilvl w:val="0"/>
          <w:numId w:val="21"/>
        </w:numPr>
        <w:spacing w:after="0" w:line="276" w:lineRule="auto"/>
        <w:ind w:left="284" w:right="-46" w:hanging="284"/>
        <w:jc w:val="both"/>
        <w:rPr>
          <w:rStyle w:val="s1"/>
          <w:rFonts w:ascii="Arial Narrow" w:eastAsiaTheme="majorEastAsia" w:hAnsi="Arial Narrow"/>
          <w:color w:val="000000" w:themeColor="text1"/>
          <w:sz w:val="22"/>
          <w:szCs w:val="22"/>
        </w:rPr>
      </w:pPr>
      <w:r w:rsidRPr="00FD357E">
        <w:rPr>
          <w:rStyle w:val="s1"/>
          <w:rFonts w:ascii="Arial Narrow" w:eastAsiaTheme="majorEastAsia" w:hAnsi="Arial Narrow"/>
          <w:color w:val="000000" w:themeColor="text1"/>
          <w:sz w:val="22"/>
          <w:szCs w:val="22"/>
        </w:rPr>
        <w:t xml:space="preserve">new Working Groups and for the continuation or revision of existing Working Groups, as well as </w:t>
      </w:r>
    </w:p>
    <w:p w14:paraId="1935B457" w14:textId="2EB16E67" w:rsidR="00E16B8E" w:rsidRPr="00FD357E" w:rsidRDefault="00087EE8" w:rsidP="00087EE8">
      <w:pPr>
        <w:pStyle w:val="ListParagraph"/>
        <w:numPr>
          <w:ilvl w:val="0"/>
          <w:numId w:val="15"/>
        </w:numPr>
        <w:spacing w:after="0" w:line="276" w:lineRule="auto"/>
        <w:ind w:left="284" w:right="-46" w:hanging="284"/>
        <w:jc w:val="both"/>
        <w:rPr>
          <w:rFonts w:ascii="Arial Narrow" w:hAnsi="Arial Narrow"/>
          <w:color w:val="000000" w:themeColor="text1"/>
          <w:sz w:val="22"/>
          <w:szCs w:val="22"/>
        </w:rPr>
      </w:pPr>
      <w:r w:rsidRPr="00FD357E">
        <w:rPr>
          <w:rStyle w:val="s1"/>
          <w:rFonts w:ascii="Arial Narrow" w:eastAsiaTheme="majorEastAsia" w:hAnsi="Arial Narrow"/>
          <w:color w:val="000000" w:themeColor="text1"/>
          <w:sz w:val="22"/>
          <w:szCs w:val="22"/>
        </w:rPr>
        <w:t>expressions of interest in leadership positions within the Working Groups.</w:t>
      </w:r>
    </w:p>
    <w:p w14:paraId="0F59EE2C" w14:textId="77777777" w:rsidR="00087EE8" w:rsidRDefault="00087EE8" w:rsidP="00161B5D">
      <w:pPr>
        <w:spacing w:after="0" w:line="276" w:lineRule="auto"/>
        <w:ind w:right="-46"/>
        <w:jc w:val="both"/>
        <w:rPr>
          <w:rFonts w:ascii="Arial Narrow" w:hAnsi="Arial Narrow"/>
          <w:b/>
          <w:bCs/>
          <w:color w:val="000000" w:themeColor="text1"/>
          <w:sz w:val="22"/>
          <w:szCs w:val="22"/>
          <w:highlight w:val="yellow"/>
        </w:rPr>
      </w:pPr>
    </w:p>
    <w:p w14:paraId="426106EA" w14:textId="1B00F8EA" w:rsidR="00161B5D" w:rsidRPr="00087EE8" w:rsidRDefault="00161B5D" w:rsidP="00161B5D">
      <w:pPr>
        <w:spacing w:after="0" w:line="276" w:lineRule="auto"/>
        <w:ind w:right="-46"/>
        <w:jc w:val="both"/>
        <w:rPr>
          <w:rFonts w:ascii="Arial Narrow" w:hAnsi="Arial Narrow"/>
          <w:b/>
          <w:bCs/>
          <w:color w:val="000000" w:themeColor="text1"/>
          <w:sz w:val="22"/>
          <w:szCs w:val="22"/>
        </w:rPr>
      </w:pPr>
      <w:r w:rsidRPr="00087EE8">
        <w:rPr>
          <w:rFonts w:ascii="Arial Narrow" w:hAnsi="Arial Narrow"/>
          <w:b/>
          <w:bCs/>
          <w:color w:val="000000" w:themeColor="text1"/>
          <w:sz w:val="22"/>
          <w:szCs w:val="22"/>
        </w:rPr>
        <w:t>CURRENT IASIA WORKING GROUPS</w:t>
      </w:r>
    </w:p>
    <w:p w14:paraId="43DC5DE7" w14:textId="14C373C0" w:rsidR="00161B5D" w:rsidRPr="00305AE6" w:rsidRDefault="00161B5D" w:rsidP="00161B5D">
      <w:pPr>
        <w:spacing w:after="0" w:line="276" w:lineRule="auto"/>
        <w:ind w:right="-46"/>
        <w:jc w:val="both"/>
        <w:rPr>
          <w:rFonts w:ascii="Arial Narrow" w:hAnsi="Arial Narrow"/>
          <w:b/>
          <w:bCs/>
          <w:color w:val="000000" w:themeColor="text1"/>
          <w:sz w:val="22"/>
          <w:szCs w:val="22"/>
        </w:rPr>
      </w:pPr>
      <w:r w:rsidRPr="00087EE8">
        <w:rPr>
          <w:rFonts w:ascii="Arial Narrow" w:hAnsi="Arial Narrow"/>
          <w:b/>
          <w:bCs/>
          <w:color w:val="000000" w:themeColor="text1"/>
          <w:sz w:val="22"/>
          <w:szCs w:val="22"/>
        </w:rPr>
        <w:t>For reference, the current Working Groups are:</w:t>
      </w:r>
    </w:p>
    <w:p w14:paraId="780B37B0"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I. Education and Training in Public Administration</w:t>
      </w:r>
    </w:p>
    <w:p w14:paraId="616453CC"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II. Ethics and Culture in the Public Sector</w:t>
      </w:r>
    </w:p>
    <w:p w14:paraId="60EF927F"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III. Public Sector Reform</w:t>
      </w:r>
    </w:p>
    <w:p w14:paraId="61D406B9"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IV. Subnational Governance and Development</w:t>
      </w:r>
    </w:p>
    <w:p w14:paraId="1E12D953"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V. Gender, Diversity and Equity</w:t>
      </w:r>
    </w:p>
    <w:p w14:paraId="54281121"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VI. Public Sector Governance, Leadership and Management</w:t>
      </w:r>
    </w:p>
    <w:p w14:paraId="2025FFDF"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VII. Public Policy, Decision-making and Policy Implementation</w:t>
      </w:r>
    </w:p>
    <w:p w14:paraId="6CD5E287"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VIII. Human Resources Management in the Public Sector</w:t>
      </w:r>
    </w:p>
    <w:p w14:paraId="6460510C"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IX. International Dimensions of Public Administration</w:t>
      </w:r>
    </w:p>
    <w:p w14:paraId="5E122AE0"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X. Public Administration in Fragile and Conflict-affected States</w:t>
      </w:r>
    </w:p>
    <w:p w14:paraId="7A03B454" w14:textId="77777777" w:rsidR="00161B5D" w:rsidRP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XI. Disaster Risk Reduction and Resilience</w:t>
      </w:r>
    </w:p>
    <w:p w14:paraId="3B89BC5B" w14:textId="7B29FC5D" w:rsidR="00161B5D" w:rsidRDefault="00161B5D" w:rsidP="00161B5D">
      <w:pPr>
        <w:spacing w:after="0" w:line="276" w:lineRule="auto"/>
        <w:ind w:right="-46"/>
        <w:jc w:val="both"/>
        <w:rPr>
          <w:rFonts w:ascii="Arial Narrow" w:hAnsi="Arial Narrow"/>
          <w:color w:val="000000" w:themeColor="text1"/>
          <w:sz w:val="22"/>
          <w:szCs w:val="22"/>
        </w:rPr>
      </w:pPr>
      <w:r w:rsidRPr="00161B5D">
        <w:rPr>
          <w:rFonts w:ascii="Arial Narrow" w:hAnsi="Arial Narrow"/>
          <w:color w:val="000000" w:themeColor="text1"/>
          <w:sz w:val="22"/>
          <w:szCs w:val="22"/>
        </w:rPr>
        <w:t>XII. AI and Emerging Technology</w:t>
      </w:r>
    </w:p>
    <w:p w14:paraId="4BF82228" w14:textId="77777777" w:rsidR="00FF4A8A" w:rsidRPr="00FF4A8A" w:rsidRDefault="00FF4A8A" w:rsidP="00FF4A8A">
      <w:pPr>
        <w:spacing w:after="0" w:line="276" w:lineRule="auto"/>
        <w:ind w:right="-46"/>
        <w:jc w:val="both"/>
        <w:rPr>
          <w:rFonts w:ascii="Arial Narrow" w:hAnsi="Arial Narrow"/>
          <w:color w:val="000000" w:themeColor="text1"/>
          <w:sz w:val="22"/>
          <w:szCs w:val="22"/>
        </w:rPr>
      </w:pPr>
    </w:p>
    <w:p w14:paraId="3C542DF8" w14:textId="294D6545" w:rsidR="00E16B8E" w:rsidRPr="00FF4A8A" w:rsidRDefault="00FF4A8A" w:rsidP="00FF4A8A">
      <w:pPr>
        <w:spacing w:after="0" w:line="276" w:lineRule="auto"/>
        <w:ind w:right="-46"/>
        <w:jc w:val="both"/>
        <w:rPr>
          <w:rFonts w:ascii="Arial Narrow" w:hAnsi="Arial Narrow"/>
          <w:b/>
          <w:bCs/>
          <w:color w:val="000000" w:themeColor="text1"/>
          <w:sz w:val="22"/>
          <w:szCs w:val="22"/>
        </w:rPr>
      </w:pPr>
      <w:r w:rsidRPr="00FF4A8A">
        <w:rPr>
          <w:rFonts w:ascii="Arial Narrow" w:hAnsi="Arial Narrow"/>
          <w:b/>
          <w:bCs/>
          <w:color w:val="000000" w:themeColor="text1"/>
          <w:sz w:val="22"/>
          <w:szCs w:val="22"/>
        </w:rPr>
        <w:t>ROLE, RESPONSIBILITY, AND COMMITMENTS OF WG PROJECT DIRECTORS AND CO-CHAIRS</w:t>
      </w:r>
    </w:p>
    <w:p w14:paraId="04745E10" w14:textId="77777777" w:rsidR="00E16B8E" w:rsidRPr="00FF4A8A" w:rsidRDefault="00E16B8E" w:rsidP="00FF4A8A">
      <w:pPr>
        <w:spacing w:after="0" w:line="276" w:lineRule="auto"/>
        <w:ind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 xml:space="preserve">The working group </w:t>
      </w:r>
      <w:r w:rsidRPr="00FF4A8A">
        <w:rPr>
          <w:rFonts w:ascii="Arial Narrow" w:hAnsi="Arial Narrow"/>
          <w:b/>
          <w:bCs/>
          <w:color w:val="000000" w:themeColor="text1"/>
          <w:sz w:val="22"/>
          <w:szCs w:val="22"/>
        </w:rPr>
        <w:t>project director</w:t>
      </w:r>
      <w:r w:rsidRPr="00FF4A8A">
        <w:rPr>
          <w:rFonts w:ascii="Arial Narrow" w:hAnsi="Arial Narrow"/>
          <w:color w:val="000000" w:themeColor="text1"/>
          <w:sz w:val="22"/>
          <w:szCs w:val="22"/>
        </w:rPr>
        <w:t xml:space="preserve"> takes the lead in managing all activities. The </w:t>
      </w:r>
      <w:r w:rsidRPr="00FF4A8A">
        <w:rPr>
          <w:rFonts w:ascii="Arial Narrow" w:hAnsi="Arial Narrow"/>
          <w:b/>
          <w:bCs/>
          <w:color w:val="000000" w:themeColor="text1"/>
          <w:sz w:val="22"/>
          <w:szCs w:val="22"/>
        </w:rPr>
        <w:t>co-chairs</w:t>
      </w:r>
      <w:r w:rsidRPr="00FF4A8A">
        <w:rPr>
          <w:rFonts w:ascii="Arial Narrow" w:hAnsi="Arial Narrow"/>
          <w:color w:val="000000" w:themeColor="text1"/>
          <w:sz w:val="22"/>
          <w:szCs w:val="22"/>
        </w:rPr>
        <w:t xml:space="preserve"> function in a supportive capacity.</w:t>
      </w:r>
    </w:p>
    <w:p w14:paraId="7F492C8D" w14:textId="77777777" w:rsidR="00E16B8E" w:rsidRPr="00FF4A8A" w:rsidRDefault="00E16B8E" w:rsidP="00FF4A8A">
      <w:pPr>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Maintain a high level of expertise in the academic domain relevant to the Working Group.</w:t>
      </w:r>
    </w:p>
    <w:p w14:paraId="353F2BE3" w14:textId="77777777" w:rsidR="00E16B8E" w:rsidRPr="00FF4A8A" w:rsidRDefault="00E16B8E" w:rsidP="00FF4A8A">
      <w:pPr>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Undertake rigorous research and disseminate findings through publications aligned with the Working Group’s focus area.</w:t>
      </w:r>
    </w:p>
    <w:p w14:paraId="5383774F" w14:textId="77777777" w:rsidR="00E16B8E" w:rsidRPr="00FF4A8A" w:rsidRDefault="00E16B8E" w:rsidP="00FF4A8A">
      <w:pPr>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Regularly develop and update the WG’s objectives and themes.</w:t>
      </w:r>
    </w:p>
    <w:p w14:paraId="7584F55A"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Prepare calls for papers and rationales for WG sessions at the annual Conference.</w:t>
      </w:r>
    </w:p>
    <w:p w14:paraId="08C56DDE"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Promote WG activities through e-mail, social media, and personal networks.</w:t>
      </w:r>
    </w:p>
    <w:p w14:paraId="19148DFB"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Mobilise members and networks to submit abstracts, papers, and contributions.</w:t>
      </w:r>
    </w:p>
    <w:p w14:paraId="44978FBB"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Recruit new members to join the IASIA Network.</w:t>
      </w:r>
    </w:p>
    <w:p w14:paraId="0571BF98"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Evaluate submissions and arrange presentations for the annual Conference programme.</w:t>
      </w:r>
    </w:p>
    <w:p w14:paraId="77CFE8B5"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Attend and actively participate in the annual IASIA Conference, including chairing WG sessions.</w:t>
      </w:r>
    </w:p>
    <w:p w14:paraId="7E1F5452"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Submit and present feedback reports at the Conference closing session.</w:t>
      </w:r>
    </w:p>
    <w:p w14:paraId="12F2D5A3"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Propose and coordinate publication initiatives for journals and the IASIA book series.</w:t>
      </w:r>
    </w:p>
    <w:p w14:paraId="08FA8DD5"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Nominate outstanding WG papers for the Best Conference Paper Award.</w:t>
      </w:r>
    </w:p>
    <w:p w14:paraId="0F1FE006"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Provide information reports for the IASIA Community.</w:t>
      </w:r>
    </w:p>
    <w:p w14:paraId="54E21022" w14:textId="77777777" w:rsidR="00E16B8E" w:rsidRPr="00FF4A8A" w:rsidRDefault="00E16B8E" w:rsidP="00FF4A8A">
      <w:pPr>
        <w:pStyle w:val="ListParagraph"/>
        <w:numPr>
          <w:ilvl w:val="0"/>
          <w:numId w:val="12"/>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Represent the WG in international forums and contribute to activities organized by IASIA, IIAS, and their partners.</w:t>
      </w:r>
    </w:p>
    <w:p w14:paraId="7F91CCE7" w14:textId="77777777" w:rsidR="00E16B8E" w:rsidRPr="00FF4A8A" w:rsidRDefault="00E16B8E" w:rsidP="00FF4A8A">
      <w:pPr>
        <w:spacing w:after="0" w:line="276" w:lineRule="auto"/>
        <w:ind w:right="-46"/>
        <w:jc w:val="both"/>
        <w:rPr>
          <w:rFonts w:ascii="Arial Narrow" w:hAnsi="Arial Narrow"/>
          <w:color w:val="000000" w:themeColor="text1"/>
          <w:sz w:val="22"/>
          <w:szCs w:val="22"/>
        </w:rPr>
      </w:pPr>
    </w:p>
    <w:p w14:paraId="176EB0FB" w14:textId="77777777" w:rsidR="00E16B8E" w:rsidRPr="00FF4A8A" w:rsidRDefault="00E16B8E" w:rsidP="00FF4A8A">
      <w:pPr>
        <w:spacing w:after="0" w:line="276" w:lineRule="auto"/>
        <w:ind w:right="-46"/>
        <w:jc w:val="both"/>
        <w:rPr>
          <w:rFonts w:ascii="Arial Narrow" w:hAnsi="Arial Narrow"/>
          <w:b/>
          <w:bCs/>
          <w:color w:val="000000" w:themeColor="text1"/>
          <w:sz w:val="22"/>
          <w:szCs w:val="22"/>
        </w:rPr>
      </w:pPr>
      <w:r w:rsidRPr="00FF4A8A">
        <w:rPr>
          <w:rFonts w:ascii="Arial Narrow" w:hAnsi="Arial Narrow"/>
          <w:b/>
          <w:bCs/>
          <w:color w:val="000000" w:themeColor="text1"/>
          <w:sz w:val="22"/>
          <w:szCs w:val="22"/>
        </w:rPr>
        <w:t>Eligibility and Commitments for WG Co-Chairs and Project Directors</w:t>
      </w:r>
    </w:p>
    <w:p w14:paraId="0C8858CA" w14:textId="77777777" w:rsidR="00E16B8E" w:rsidRPr="00FF4A8A" w:rsidRDefault="00E16B8E" w:rsidP="00FF4A8A">
      <w:pPr>
        <w:pStyle w:val="ListParagraph"/>
        <w:numPr>
          <w:ilvl w:val="0"/>
          <w:numId w:val="11"/>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Demonstrated academic leadership, scholarly expertise, or professional practice in the field of the Working Group, evidenced by relevant research outputs and publications.</w:t>
      </w:r>
    </w:p>
    <w:p w14:paraId="64A26831" w14:textId="77777777" w:rsidR="00E16B8E" w:rsidRPr="00FF4A8A" w:rsidRDefault="00E16B8E" w:rsidP="00FF4A8A">
      <w:pPr>
        <w:pStyle w:val="ListParagraph"/>
        <w:numPr>
          <w:ilvl w:val="0"/>
          <w:numId w:val="11"/>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Formal affiliation with IASIA, either through an institutional membership or as an individual member.</w:t>
      </w:r>
    </w:p>
    <w:p w14:paraId="4583FC7D" w14:textId="77777777" w:rsidR="00E16B8E" w:rsidRPr="00FF4A8A" w:rsidRDefault="00E16B8E" w:rsidP="00FF4A8A">
      <w:pPr>
        <w:spacing w:after="0" w:line="276" w:lineRule="auto"/>
        <w:ind w:right="-46"/>
        <w:jc w:val="both"/>
        <w:rPr>
          <w:rFonts w:ascii="Arial Narrow" w:hAnsi="Arial Narrow"/>
          <w:color w:val="000000" w:themeColor="text1"/>
          <w:sz w:val="22"/>
          <w:szCs w:val="22"/>
        </w:rPr>
      </w:pPr>
    </w:p>
    <w:p w14:paraId="737A1555" w14:textId="77777777" w:rsidR="00E16B8E" w:rsidRPr="00FF4A8A" w:rsidRDefault="00E16B8E" w:rsidP="00FF4A8A">
      <w:pPr>
        <w:spacing w:after="0" w:line="276" w:lineRule="auto"/>
        <w:ind w:right="-46"/>
        <w:jc w:val="both"/>
        <w:rPr>
          <w:rFonts w:ascii="Arial Narrow" w:hAnsi="Arial Narrow"/>
          <w:b/>
          <w:bCs/>
          <w:color w:val="000000" w:themeColor="text1"/>
          <w:sz w:val="22"/>
          <w:szCs w:val="22"/>
        </w:rPr>
      </w:pPr>
      <w:r w:rsidRPr="00FF4A8A">
        <w:rPr>
          <w:rFonts w:ascii="Arial Narrow" w:hAnsi="Arial Narrow"/>
          <w:b/>
          <w:bCs/>
          <w:color w:val="000000" w:themeColor="text1"/>
          <w:sz w:val="22"/>
          <w:szCs w:val="22"/>
        </w:rPr>
        <w:t>Candidate Selection Criteria</w:t>
      </w:r>
    </w:p>
    <w:p w14:paraId="2D915A7C" w14:textId="77777777" w:rsidR="00E16B8E" w:rsidRPr="00FF4A8A" w:rsidRDefault="00E16B8E" w:rsidP="00FF4A8A">
      <w:pPr>
        <w:spacing w:after="0" w:line="276" w:lineRule="auto"/>
        <w:ind w:right="-46"/>
        <w:jc w:val="both"/>
        <w:rPr>
          <w:rFonts w:ascii="Arial Narrow" w:hAnsi="Arial Narrow"/>
          <w:color w:val="000000" w:themeColor="text1"/>
          <w:sz w:val="22"/>
          <w:szCs w:val="22"/>
        </w:rPr>
      </w:pPr>
      <w:r w:rsidRPr="00FF4A8A">
        <w:rPr>
          <w:rFonts w:ascii="Arial Narrow" w:hAnsi="Arial Narrow"/>
          <w:color w:val="000000" w:themeColor="text1"/>
          <w:sz w:val="22"/>
          <w:szCs w:val="22"/>
        </w:rPr>
        <w:lastRenderedPageBreak/>
        <w:t>In appointing candidates to vacant positions, IASIA will consider:</w:t>
      </w:r>
    </w:p>
    <w:p w14:paraId="3C492395" w14:textId="77777777" w:rsidR="00E16B8E" w:rsidRPr="00FF4A8A" w:rsidRDefault="00E16B8E" w:rsidP="00FF4A8A">
      <w:pPr>
        <w:pStyle w:val="ListParagraph"/>
        <w:numPr>
          <w:ilvl w:val="0"/>
          <w:numId w:val="10"/>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Ensuring gender balance within the Working Group.</w:t>
      </w:r>
    </w:p>
    <w:p w14:paraId="5CE6F17B" w14:textId="77777777" w:rsidR="00E16B8E" w:rsidRPr="00FF4A8A" w:rsidRDefault="00E16B8E" w:rsidP="00FF4A8A">
      <w:pPr>
        <w:pStyle w:val="ListParagraph"/>
        <w:numPr>
          <w:ilvl w:val="0"/>
          <w:numId w:val="10"/>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Promoting regional collaboration across the Working Group.</w:t>
      </w:r>
    </w:p>
    <w:p w14:paraId="22CADA2C" w14:textId="77777777" w:rsidR="00E16B8E" w:rsidRPr="00FF4A8A" w:rsidRDefault="00E16B8E" w:rsidP="00FF4A8A">
      <w:pPr>
        <w:pStyle w:val="ListParagraph"/>
        <w:numPr>
          <w:ilvl w:val="0"/>
          <w:numId w:val="10"/>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Limiting membership to one Working Group per applicant.</w:t>
      </w:r>
    </w:p>
    <w:p w14:paraId="5B207F55" w14:textId="79CD80CB" w:rsidR="00E16B8E" w:rsidRPr="00FF4A8A" w:rsidRDefault="00E16B8E" w:rsidP="00FF4A8A">
      <w:pPr>
        <w:pStyle w:val="ListParagraph"/>
        <w:numPr>
          <w:ilvl w:val="0"/>
          <w:numId w:val="10"/>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Demonstrated expertise in the proposed</w:t>
      </w:r>
      <w:r w:rsidR="00947757">
        <w:rPr>
          <w:rFonts w:ascii="Arial Narrow" w:hAnsi="Arial Narrow"/>
          <w:color w:val="000000" w:themeColor="text1"/>
          <w:sz w:val="22"/>
          <w:szCs w:val="22"/>
        </w:rPr>
        <w:t xml:space="preserve"> </w:t>
      </w:r>
      <w:r w:rsidR="006A1A94">
        <w:rPr>
          <w:rFonts w:ascii="Arial Narrow" w:hAnsi="Arial Narrow"/>
          <w:color w:val="000000" w:themeColor="text1"/>
          <w:sz w:val="22"/>
          <w:szCs w:val="22"/>
        </w:rPr>
        <w:t>focus of the Working Group</w:t>
      </w:r>
      <w:r w:rsidRPr="00FF4A8A">
        <w:rPr>
          <w:rFonts w:ascii="Arial Narrow" w:hAnsi="Arial Narrow"/>
          <w:color w:val="000000" w:themeColor="text1"/>
          <w:sz w:val="22"/>
          <w:szCs w:val="22"/>
        </w:rPr>
        <w:t>.</w:t>
      </w:r>
    </w:p>
    <w:p w14:paraId="08C1C64F" w14:textId="4FFF8FD7" w:rsidR="00E16B8E" w:rsidRPr="00FF4A8A" w:rsidRDefault="00E16B8E" w:rsidP="00FF4A8A">
      <w:pPr>
        <w:pStyle w:val="ListParagraph"/>
        <w:numPr>
          <w:ilvl w:val="0"/>
          <w:numId w:val="10"/>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A firm commitment to attend IASIA Conferences.</w:t>
      </w:r>
    </w:p>
    <w:p w14:paraId="6A598509" w14:textId="77777777" w:rsidR="00780674" w:rsidRPr="00FF4A8A" w:rsidRDefault="00780674" w:rsidP="00FF4A8A">
      <w:pPr>
        <w:spacing w:after="0" w:line="276" w:lineRule="auto"/>
        <w:rPr>
          <w:rFonts w:ascii="Arial Narrow" w:hAnsi="Arial Narrow"/>
          <w:color w:val="000000" w:themeColor="text1"/>
          <w:sz w:val="22"/>
          <w:szCs w:val="22"/>
        </w:rPr>
      </w:pPr>
    </w:p>
    <w:p w14:paraId="76E81BA9" w14:textId="0635ED56" w:rsidR="00AF3457" w:rsidRPr="00FF4A8A" w:rsidRDefault="00754A08" w:rsidP="00FF4A8A">
      <w:pPr>
        <w:spacing w:after="0" w:line="276" w:lineRule="auto"/>
        <w:ind w:right="-46"/>
        <w:jc w:val="both"/>
        <w:rPr>
          <w:rFonts w:ascii="Arial Narrow" w:hAnsi="Arial Narrow"/>
          <w:b/>
          <w:bCs/>
          <w:color w:val="000000" w:themeColor="text1"/>
          <w:sz w:val="22"/>
          <w:szCs w:val="22"/>
        </w:rPr>
      </w:pPr>
      <w:r w:rsidRPr="00FF4A8A">
        <w:rPr>
          <w:rFonts w:ascii="Arial Narrow" w:hAnsi="Arial Narrow"/>
          <w:b/>
          <w:bCs/>
          <w:color w:val="000000" w:themeColor="text1"/>
          <w:sz w:val="22"/>
          <w:szCs w:val="22"/>
        </w:rPr>
        <w:t>Timeline</w:t>
      </w:r>
    </w:p>
    <w:p w14:paraId="45E5B5C1" w14:textId="6DCFF0CE" w:rsidR="00E520ED" w:rsidRPr="00FF4A8A" w:rsidRDefault="00E520ED"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February 2026: Appointment of the Working Group Committee</w:t>
      </w:r>
    </w:p>
    <w:p w14:paraId="46B1A53A" w14:textId="180CE756" w:rsidR="00E520ED" w:rsidRPr="00FF4A8A" w:rsidRDefault="00FE5708"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March</w:t>
      </w:r>
      <w:r w:rsidR="00E520ED" w:rsidRPr="00FF4A8A">
        <w:rPr>
          <w:rFonts w:ascii="Arial Narrow" w:hAnsi="Arial Narrow"/>
          <w:color w:val="000000" w:themeColor="text1"/>
          <w:sz w:val="22"/>
          <w:szCs w:val="22"/>
        </w:rPr>
        <w:t xml:space="preserve"> 2026: Online meeting of the Working Group Committee and 1</w:t>
      </w:r>
      <w:r w:rsidR="00E520ED" w:rsidRPr="00FF4A8A">
        <w:rPr>
          <w:rFonts w:ascii="Arial Narrow" w:hAnsi="Arial Narrow"/>
          <w:color w:val="000000" w:themeColor="text1"/>
          <w:sz w:val="22"/>
          <w:szCs w:val="22"/>
          <w:vertAlign w:val="superscript"/>
        </w:rPr>
        <w:t>st</w:t>
      </w:r>
      <w:r w:rsidR="00E520ED" w:rsidRPr="00FF4A8A">
        <w:rPr>
          <w:rFonts w:ascii="Arial Narrow" w:hAnsi="Arial Narrow"/>
          <w:color w:val="000000" w:themeColor="text1"/>
          <w:sz w:val="22"/>
          <w:szCs w:val="22"/>
        </w:rPr>
        <w:t xml:space="preserve"> draft proposal</w:t>
      </w:r>
    </w:p>
    <w:p w14:paraId="2F868E2D" w14:textId="73128B1E" w:rsidR="00E520ED" w:rsidRPr="00FF4A8A" w:rsidRDefault="00E520ED"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April 2026: Informing the IASIA Bo</w:t>
      </w:r>
      <w:r w:rsidR="00FF4A8A">
        <w:rPr>
          <w:rFonts w:ascii="Arial Narrow" w:hAnsi="Arial Narrow"/>
          <w:color w:val="000000" w:themeColor="text1"/>
          <w:sz w:val="22"/>
          <w:szCs w:val="22"/>
        </w:rPr>
        <w:t>M</w:t>
      </w:r>
    </w:p>
    <w:p w14:paraId="435D649E" w14:textId="71AB2D72" w:rsidR="00E520ED" w:rsidRPr="00FF4A8A" w:rsidRDefault="00E520ED"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June 2026: Discussions with the IASIA Steering Committee</w:t>
      </w:r>
    </w:p>
    <w:p w14:paraId="4E438C16" w14:textId="5CADD96E" w:rsidR="00754A08" w:rsidRPr="00FF4A8A" w:rsidRDefault="00E520ED"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 xml:space="preserve">July 2026: </w:t>
      </w:r>
      <w:r w:rsidR="00754A08" w:rsidRPr="00FF4A8A">
        <w:rPr>
          <w:rFonts w:ascii="Arial Narrow" w:hAnsi="Arial Narrow"/>
          <w:color w:val="000000" w:themeColor="text1"/>
          <w:sz w:val="22"/>
          <w:szCs w:val="22"/>
        </w:rPr>
        <w:t xml:space="preserve">Online meeting </w:t>
      </w:r>
      <w:r w:rsidRPr="00FF4A8A">
        <w:rPr>
          <w:rFonts w:ascii="Arial Narrow" w:hAnsi="Arial Narrow"/>
          <w:color w:val="000000" w:themeColor="text1"/>
          <w:sz w:val="22"/>
          <w:szCs w:val="22"/>
        </w:rPr>
        <w:t xml:space="preserve">with the </w:t>
      </w:r>
      <w:r w:rsidR="00754A08" w:rsidRPr="00FF4A8A">
        <w:rPr>
          <w:rFonts w:ascii="Arial Narrow" w:hAnsi="Arial Narrow"/>
          <w:color w:val="000000" w:themeColor="text1"/>
          <w:sz w:val="22"/>
          <w:szCs w:val="22"/>
        </w:rPr>
        <w:t xml:space="preserve">current </w:t>
      </w:r>
      <w:r w:rsidR="00FF4A8A">
        <w:rPr>
          <w:rFonts w:ascii="Arial Narrow" w:hAnsi="Arial Narrow"/>
          <w:color w:val="000000" w:themeColor="text1"/>
          <w:sz w:val="22"/>
          <w:szCs w:val="22"/>
        </w:rPr>
        <w:t xml:space="preserve">IASIA </w:t>
      </w:r>
      <w:r w:rsidR="00754A08" w:rsidRPr="00FF4A8A">
        <w:rPr>
          <w:rFonts w:ascii="Arial Narrow" w:hAnsi="Arial Narrow"/>
          <w:color w:val="000000" w:themeColor="text1"/>
          <w:sz w:val="22"/>
          <w:szCs w:val="22"/>
        </w:rPr>
        <w:t>WG directors and chairs</w:t>
      </w:r>
    </w:p>
    <w:p w14:paraId="05FE3FBD" w14:textId="798F1FDC" w:rsidR="00754A08" w:rsidRPr="00FF4A8A" w:rsidRDefault="00AD0A60"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September</w:t>
      </w:r>
      <w:r w:rsidR="00D96DF4" w:rsidRPr="00FF4A8A">
        <w:rPr>
          <w:rFonts w:ascii="Arial Narrow" w:hAnsi="Arial Narrow"/>
          <w:color w:val="000000" w:themeColor="text1"/>
          <w:sz w:val="22"/>
          <w:szCs w:val="22"/>
        </w:rPr>
        <w:t xml:space="preserve"> 2026: </w:t>
      </w:r>
      <w:r w:rsidR="00754A08" w:rsidRPr="00FF4A8A">
        <w:rPr>
          <w:rFonts w:ascii="Arial Narrow" w:hAnsi="Arial Narrow"/>
          <w:color w:val="000000" w:themeColor="text1"/>
          <w:sz w:val="22"/>
          <w:szCs w:val="22"/>
        </w:rPr>
        <w:t>Send out call for WG to all current IASIA member institutions</w:t>
      </w:r>
    </w:p>
    <w:p w14:paraId="5968CEA8" w14:textId="21A95C79" w:rsidR="00754A08" w:rsidRPr="004A14EB" w:rsidRDefault="00AD0A60" w:rsidP="00FF4A8A">
      <w:pPr>
        <w:pStyle w:val="ListParagraph"/>
        <w:numPr>
          <w:ilvl w:val="0"/>
          <w:numId w:val="9"/>
        </w:numPr>
        <w:spacing w:after="0" w:line="276" w:lineRule="auto"/>
        <w:ind w:left="426" w:right="-46"/>
        <w:jc w:val="both"/>
        <w:rPr>
          <w:rFonts w:ascii="Arial Narrow" w:hAnsi="Arial Narrow"/>
          <w:b/>
          <w:bCs/>
          <w:color w:val="000000" w:themeColor="text1"/>
          <w:sz w:val="22"/>
          <w:szCs w:val="22"/>
        </w:rPr>
      </w:pPr>
      <w:r w:rsidRPr="004A14EB">
        <w:rPr>
          <w:rFonts w:ascii="Arial Narrow" w:hAnsi="Arial Narrow"/>
          <w:b/>
          <w:bCs/>
          <w:color w:val="000000" w:themeColor="text1"/>
          <w:sz w:val="22"/>
          <w:szCs w:val="22"/>
        </w:rPr>
        <w:t xml:space="preserve">6 </w:t>
      </w:r>
      <w:r w:rsidR="00B02847" w:rsidRPr="004A14EB">
        <w:rPr>
          <w:rFonts w:ascii="Arial Narrow" w:hAnsi="Arial Narrow"/>
          <w:b/>
          <w:bCs/>
          <w:color w:val="000000" w:themeColor="text1"/>
          <w:sz w:val="22"/>
          <w:szCs w:val="22"/>
        </w:rPr>
        <w:t>October</w:t>
      </w:r>
      <w:r w:rsidR="00D96DF4" w:rsidRPr="004A14EB">
        <w:rPr>
          <w:rFonts w:ascii="Arial Narrow" w:hAnsi="Arial Narrow"/>
          <w:b/>
          <w:bCs/>
          <w:color w:val="000000" w:themeColor="text1"/>
          <w:sz w:val="22"/>
          <w:szCs w:val="22"/>
        </w:rPr>
        <w:t xml:space="preserve"> 2026: </w:t>
      </w:r>
      <w:r w:rsidRPr="004A14EB">
        <w:rPr>
          <w:rFonts w:ascii="Arial Narrow" w:hAnsi="Arial Narrow"/>
          <w:b/>
          <w:bCs/>
          <w:color w:val="000000" w:themeColor="text1"/>
          <w:sz w:val="22"/>
          <w:szCs w:val="22"/>
        </w:rPr>
        <w:t>Closing date</w:t>
      </w:r>
    </w:p>
    <w:p w14:paraId="46B09968" w14:textId="08C4A0C1" w:rsidR="00754A08" w:rsidRPr="002A1A97" w:rsidRDefault="00AD0A60"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2A1A97">
        <w:rPr>
          <w:rFonts w:ascii="Arial Narrow" w:hAnsi="Arial Narrow"/>
          <w:color w:val="000000" w:themeColor="text1"/>
          <w:sz w:val="22"/>
          <w:szCs w:val="22"/>
        </w:rPr>
        <w:t xml:space="preserve">12 </w:t>
      </w:r>
      <w:r w:rsidR="00D96DF4" w:rsidRPr="002A1A97">
        <w:rPr>
          <w:rFonts w:ascii="Arial Narrow" w:hAnsi="Arial Narrow"/>
          <w:color w:val="000000" w:themeColor="text1"/>
          <w:sz w:val="22"/>
          <w:szCs w:val="22"/>
        </w:rPr>
        <w:t xml:space="preserve">October 2026: </w:t>
      </w:r>
      <w:r w:rsidR="00C008D3" w:rsidRPr="002A1A97">
        <w:rPr>
          <w:rFonts w:ascii="Arial Narrow" w:hAnsi="Arial Narrow"/>
          <w:color w:val="000000" w:themeColor="text1"/>
          <w:sz w:val="22"/>
          <w:szCs w:val="22"/>
        </w:rPr>
        <w:t xml:space="preserve">Face-to-face workshop </w:t>
      </w:r>
      <w:r w:rsidRPr="002A1A97">
        <w:rPr>
          <w:rFonts w:ascii="Arial Narrow" w:hAnsi="Arial Narrow"/>
          <w:color w:val="000000" w:themeColor="text1"/>
          <w:sz w:val="22"/>
          <w:szCs w:val="22"/>
        </w:rPr>
        <w:t>revisiting</w:t>
      </w:r>
      <w:r w:rsidR="00C008D3" w:rsidRPr="002A1A97">
        <w:rPr>
          <w:rFonts w:ascii="Arial Narrow" w:hAnsi="Arial Narrow"/>
          <w:color w:val="000000" w:themeColor="text1"/>
          <w:sz w:val="22"/>
          <w:szCs w:val="22"/>
        </w:rPr>
        <w:t xml:space="preserve"> all the submissions</w:t>
      </w:r>
      <w:r w:rsidR="00FF4A8A" w:rsidRPr="002A1A97">
        <w:rPr>
          <w:rFonts w:ascii="Arial Narrow" w:hAnsi="Arial Narrow"/>
          <w:color w:val="000000" w:themeColor="text1"/>
          <w:sz w:val="22"/>
          <w:szCs w:val="22"/>
        </w:rPr>
        <w:t xml:space="preserve"> </w:t>
      </w:r>
      <w:r w:rsidR="00DA7D3A" w:rsidRPr="002A1A97">
        <w:rPr>
          <w:rFonts w:ascii="Arial Narrow" w:hAnsi="Arial Narrow"/>
          <w:color w:val="000000" w:themeColor="text1"/>
          <w:sz w:val="22"/>
          <w:szCs w:val="22"/>
        </w:rPr>
        <w:t xml:space="preserve">received </w:t>
      </w:r>
      <w:r w:rsidR="00FF4A8A" w:rsidRPr="002A1A97">
        <w:rPr>
          <w:rFonts w:ascii="Arial Narrow" w:hAnsi="Arial Narrow"/>
          <w:color w:val="000000" w:themeColor="text1"/>
          <w:sz w:val="22"/>
          <w:szCs w:val="22"/>
        </w:rPr>
        <w:t>(</w:t>
      </w:r>
      <w:r w:rsidR="00C92C5A" w:rsidRPr="002A1A97">
        <w:rPr>
          <w:rStyle w:val="s1"/>
          <w:rFonts w:ascii="Arial Narrow" w:eastAsiaTheme="majorEastAsia" w:hAnsi="Arial Narrow"/>
          <w:color w:val="000000" w:themeColor="text1"/>
          <w:sz w:val="22"/>
          <w:szCs w:val="22"/>
        </w:rPr>
        <w:t>reviewed anonymously by the IASIA Working Group Committee and the IASIA Steering Committee</w:t>
      </w:r>
      <w:r w:rsidR="00FF4A8A" w:rsidRPr="002A1A97">
        <w:rPr>
          <w:rFonts w:ascii="Arial Narrow" w:hAnsi="Arial Narrow"/>
          <w:color w:val="000000" w:themeColor="text1"/>
          <w:sz w:val="22"/>
          <w:szCs w:val="22"/>
        </w:rPr>
        <w:t>)</w:t>
      </w:r>
    </w:p>
    <w:p w14:paraId="2A69FEC7" w14:textId="4622B50C" w:rsidR="00C008D3" w:rsidRDefault="00C008D3"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The Steering Committee present the proposals to the IASIA BoM</w:t>
      </w:r>
    </w:p>
    <w:p w14:paraId="720DA577" w14:textId="52313DF5" w:rsidR="00FF4A8A" w:rsidRPr="00FF4A8A" w:rsidRDefault="00FF4A8A"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Pr>
          <w:rFonts w:ascii="Arial Narrow" w:hAnsi="Arial Narrow"/>
          <w:color w:val="000000" w:themeColor="text1"/>
          <w:sz w:val="22"/>
          <w:szCs w:val="22"/>
        </w:rPr>
        <w:t>November: Announce the IASIA working groups / Meeting with wo</w:t>
      </w:r>
      <w:r w:rsidR="00B02847">
        <w:rPr>
          <w:rFonts w:ascii="Arial Narrow" w:hAnsi="Arial Narrow"/>
          <w:color w:val="000000" w:themeColor="text1"/>
          <w:sz w:val="22"/>
          <w:szCs w:val="22"/>
        </w:rPr>
        <w:t>r</w:t>
      </w:r>
      <w:r>
        <w:rPr>
          <w:rFonts w:ascii="Arial Narrow" w:hAnsi="Arial Narrow"/>
          <w:color w:val="000000" w:themeColor="text1"/>
          <w:sz w:val="22"/>
          <w:szCs w:val="22"/>
        </w:rPr>
        <w:t>king group leaders and co-</w:t>
      </w:r>
      <w:r w:rsidR="00DA7D3A">
        <w:rPr>
          <w:rFonts w:ascii="Arial Narrow" w:hAnsi="Arial Narrow"/>
          <w:color w:val="000000" w:themeColor="text1"/>
          <w:sz w:val="22"/>
          <w:szCs w:val="22"/>
        </w:rPr>
        <w:t>c</w:t>
      </w:r>
      <w:r>
        <w:rPr>
          <w:rFonts w:ascii="Arial Narrow" w:hAnsi="Arial Narrow"/>
          <w:color w:val="000000" w:themeColor="text1"/>
          <w:sz w:val="22"/>
          <w:szCs w:val="22"/>
        </w:rPr>
        <w:t>hairs</w:t>
      </w:r>
    </w:p>
    <w:p w14:paraId="6852A882" w14:textId="6BEEB389" w:rsidR="00C008D3" w:rsidRPr="00FF4A8A" w:rsidRDefault="00FF4A8A" w:rsidP="00FF4A8A">
      <w:pPr>
        <w:pStyle w:val="ListParagraph"/>
        <w:numPr>
          <w:ilvl w:val="0"/>
          <w:numId w:val="9"/>
        </w:numPr>
        <w:spacing w:after="0" w:line="276" w:lineRule="auto"/>
        <w:ind w:left="426" w:right="-46"/>
        <w:jc w:val="both"/>
        <w:rPr>
          <w:rFonts w:ascii="Arial Narrow" w:hAnsi="Arial Narrow"/>
          <w:color w:val="000000" w:themeColor="text1"/>
          <w:sz w:val="22"/>
          <w:szCs w:val="22"/>
        </w:rPr>
      </w:pPr>
      <w:r>
        <w:rPr>
          <w:rFonts w:ascii="Arial Narrow" w:hAnsi="Arial Narrow"/>
          <w:color w:val="000000" w:themeColor="text1"/>
          <w:sz w:val="22"/>
          <w:szCs w:val="22"/>
        </w:rPr>
        <w:t xml:space="preserve">2027: </w:t>
      </w:r>
      <w:r w:rsidR="00C008D3" w:rsidRPr="00FF4A8A">
        <w:rPr>
          <w:rFonts w:ascii="Arial Narrow" w:hAnsi="Arial Narrow"/>
          <w:color w:val="000000" w:themeColor="text1"/>
          <w:sz w:val="22"/>
          <w:szCs w:val="22"/>
        </w:rPr>
        <w:t>Call for the 2027 conference papers.</w:t>
      </w:r>
    </w:p>
    <w:p w14:paraId="33DBD37E" w14:textId="77777777" w:rsidR="00754A08" w:rsidRPr="00FF4A8A" w:rsidRDefault="00754A08" w:rsidP="00FF4A8A">
      <w:pPr>
        <w:spacing w:after="0" w:line="276" w:lineRule="auto"/>
        <w:ind w:right="-46"/>
        <w:jc w:val="both"/>
        <w:rPr>
          <w:rFonts w:ascii="Arial Narrow" w:hAnsi="Arial Narrow"/>
          <w:color w:val="000000" w:themeColor="text1"/>
          <w:sz w:val="22"/>
          <w:szCs w:val="22"/>
        </w:rPr>
      </w:pPr>
    </w:p>
    <w:p w14:paraId="5C856B64" w14:textId="77777777" w:rsidR="00754A08" w:rsidRPr="00FF4A8A" w:rsidRDefault="00754A08" w:rsidP="00FF4A8A">
      <w:pPr>
        <w:spacing w:after="0" w:line="276" w:lineRule="auto"/>
        <w:ind w:right="-46"/>
        <w:jc w:val="both"/>
        <w:rPr>
          <w:rFonts w:ascii="Arial Narrow" w:hAnsi="Arial Narrow"/>
          <w:color w:val="000000" w:themeColor="text1"/>
          <w:sz w:val="22"/>
          <w:szCs w:val="22"/>
        </w:rPr>
      </w:pPr>
    </w:p>
    <w:p w14:paraId="60E17F4F" w14:textId="77777777" w:rsidR="00276497" w:rsidRPr="00FF4A8A" w:rsidRDefault="00276497" w:rsidP="00FF4A8A">
      <w:pPr>
        <w:spacing w:after="0" w:line="276" w:lineRule="auto"/>
        <w:rPr>
          <w:rFonts w:ascii="Arial Narrow" w:hAnsi="Arial Narrow"/>
          <w:color w:val="000000" w:themeColor="text1"/>
          <w:sz w:val="22"/>
          <w:szCs w:val="22"/>
        </w:rPr>
      </w:pPr>
      <w:r w:rsidRPr="00FF4A8A">
        <w:rPr>
          <w:rFonts w:ascii="Arial Narrow" w:hAnsi="Arial Narrow"/>
          <w:color w:val="000000" w:themeColor="text1"/>
          <w:sz w:val="22"/>
          <w:szCs w:val="22"/>
        </w:rPr>
        <w:br w:type="page"/>
      </w:r>
    </w:p>
    <w:p w14:paraId="6669D42F" w14:textId="14EBA7B4" w:rsidR="00AF3457" w:rsidRPr="00DA7D3A" w:rsidRDefault="00FF4A8A" w:rsidP="00DA7D3A">
      <w:pPr>
        <w:shd w:val="clear" w:color="auto" w:fill="000000" w:themeFill="text1"/>
        <w:spacing w:after="0" w:line="276" w:lineRule="auto"/>
        <w:ind w:right="-46"/>
        <w:jc w:val="both"/>
        <w:rPr>
          <w:rFonts w:ascii="Arial Narrow" w:hAnsi="Arial Narrow"/>
          <w:b/>
          <w:bCs/>
          <w:color w:val="FFFFFF" w:themeColor="background1"/>
          <w:sz w:val="22"/>
          <w:szCs w:val="22"/>
        </w:rPr>
      </w:pPr>
      <w:r w:rsidRPr="00DA7D3A">
        <w:rPr>
          <w:rFonts w:ascii="Arial Narrow" w:hAnsi="Arial Narrow"/>
          <w:b/>
          <w:bCs/>
          <w:color w:val="FFFFFF" w:themeColor="background1"/>
          <w:sz w:val="22"/>
          <w:szCs w:val="22"/>
        </w:rPr>
        <w:lastRenderedPageBreak/>
        <w:t xml:space="preserve">TEMPLATE FOR </w:t>
      </w:r>
      <w:r w:rsidR="00DA7D3A" w:rsidRPr="00DA7D3A">
        <w:rPr>
          <w:rFonts w:ascii="Arial Narrow" w:hAnsi="Arial Narrow"/>
          <w:b/>
          <w:bCs/>
          <w:color w:val="FFFFFF" w:themeColor="background1"/>
          <w:sz w:val="22"/>
          <w:szCs w:val="22"/>
        </w:rPr>
        <w:t xml:space="preserve">GROUP </w:t>
      </w:r>
      <w:r w:rsidRPr="00DA7D3A">
        <w:rPr>
          <w:rFonts w:ascii="Arial Narrow" w:hAnsi="Arial Narrow"/>
          <w:b/>
          <w:bCs/>
          <w:color w:val="FFFFFF" w:themeColor="background1"/>
          <w:sz w:val="22"/>
          <w:szCs w:val="22"/>
        </w:rPr>
        <w:t>SUBMISSIONS</w:t>
      </w:r>
    </w:p>
    <w:p w14:paraId="7EF2618C" w14:textId="77777777" w:rsidR="002F1BC9" w:rsidRPr="00FF4A8A" w:rsidRDefault="002F1BC9" w:rsidP="00FF4A8A">
      <w:pPr>
        <w:spacing w:after="0" w:line="276" w:lineRule="auto"/>
        <w:ind w:right="-46"/>
        <w:jc w:val="both"/>
        <w:rPr>
          <w:rFonts w:ascii="Arial Narrow" w:hAnsi="Arial Narrow"/>
          <w:color w:val="000000" w:themeColor="text1"/>
          <w:sz w:val="22"/>
          <w:szCs w:val="22"/>
        </w:rPr>
      </w:pPr>
    </w:p>
    <w:tbl>
      <w:tblPr>
        <w:tblStyle w:val="TableGrid"/>
        <w:tblW w:w="0" w:type="auto"/>
        <w:tblLook w:val="04A0" w:firstRow="1" w:lastRow="0" w:firstColumn="1" w:lastColumn="0" w:noHBand="0" w:noVBand="1"/>
      </w:tblPr>
      <w:tblGrid>
        <w:gridCol w:w="2628"/>
        <w:gridCol w:w="3016"/>
        <w:gridCol w:w="1295"/>
        <w:gridCol w:w="2077"/>
      </w:tblGrid>
      <w:tr w:rsidR="00FF4A8A" w:rsidRPr="00FF4A8A" w14:paraId="6AA4EB0F" w14:textId="77777777" w:rsidTr="009434DB">
        <w:tc>
          <w:tcPr>
            <w:tcW w:w="9016" w:type="dxa"/>
            <w:gridSpan w:val="4"/>
          </w:tcPr>
          <w:p w14:paraId="47781D33" w14:textId="0AB4A515" w:rsidR="00FF4A8A" w:rsidRPr="009434DB" w:rsidRDefault="00FF4A8A" w:rsidP="00AD2D7E">
            <w:pPr>
              <w:pStyle w:val="ListParagraph"/>
              <w:numPr>
                <w:ilvl w:val="0"/>
                <w:numId w:val="18"/>
              </w:numPr>
              <w:spacing w:line="276" w:lineRule="auto"/>
              <w:ind w:left="168" w:right="-46" w:hanging="223"/>
              <w:rPr>
                <w:rFonts w:ascii="Arial Narrow" w:hAnsi="Arial Narrow"/>
                <w:color w:val="000000" w:themeColor="text1"/>
                <w:sz w:val="22"/>
                <w:szCs w:val="22"/>
              </w:rPr>
            </w:pPr>
            <w:r w:rsidRPr="009434DB">
              <w:rPr>
                <w:rFonts w:ascii="Arial Narrow" w:hAnsi="Arial Narrow"/>
                <w:b/>
                <w:bCs/>
                <w:color w:val="000000" w:themeColor="text1"/>
                <w:sz w:val="22"/>
                <w:szCs w:val="22"/>
              </w:rPr>
              <w:t xml:space="preserve">Title of the Working Group </w:t>
            </w:r>
            <w:r w:rsidRPr="009434DB">
              <w:rPr>
                <w:rFonts w:ascii="Arial Narrow" w:hAnsi="Arial Narrow"/>
                <w:color w:val="000000" w:themeColor="text1"/>
                <w:sz w:val="22"/>
                <w:szCs w:val="22"/>
              </w:rPr>
              <w:t>– a concise and descriptive name</w:t>
            </w:r>
          </w:p>
        </w:tc>
      </w:tr>
      <w:tr w:rsidR="00FF4A8A" w:rsidRPr="00FF4A8A" w14:paraId="0A68A474" w14:textId="77777777" w:rsidTr="009434DB">
        <w:tc>
          <w:tcPr>
            <w:tcW w:w="9016" w:type="dxa"/>
            <w:gridSpan w:val="4"/>
          </w:tcPr>
          <w:p w14:paraId="5FBA5556" w14:textId="77777777" w:rsidR="00FF4A8A" w:rsidRPr="009434DB" w:rsidRDefault="00FF4A8A" w:rsidP="00AD2D7E">
            <w:pPr>
              <w:pStyle w:val="ListParagraph"/>
              <w:spacing w:line="276" w:lineRule="auto"/>
              <w:ind w:left="168" w:right="-46" w:hanging="223"/>
              <w:rPr>
                <w:rFonts w:ascii="Arial Narrow" w:hAnsi="Arial Narrow"/>
                <w:color w:val="000000" w:themeColor="text1"/>
                <w:sz w:val="22"/>
                <w:szCs w:val="22"/>
              </w:rPr>
            </w:pPr>
          </w:p>
        </w:tc>
      </w:tr>
      <w:tr w:rsidR="00FF4A8A" w:rsidRPr="00FF4A8A" w14:paraId="46EA0984" w14:textId="77777777" w:rsidTr="009434DB">
        <w:tc>
          <w:tcPr>
            <w:tcW w:w="9016" w:type="dxa"/>
            <w:gridSpan w:val="4"/>
          </w:tcPr>
          <w:p w14:paraId="716F8218" w14:textId="48DF1044" w:rsidR="00FF4A8A" w:rsidRPr="009434DB" w:rsidRDefault="00FF4A8A" w:rsidP="00AD2D7E">
            <w:pPr>
              <w:pStyle w:val="ListParagraph"/>
              <w:numPr>
                <w:ilvl w:val="0"/>
                <w:numId w:val="18"/>
              </w:numPr>
              <w:spacing w:line="276" w:lineRule="auto"/>
              <w:ind w:left="168" w:right="-46" w:hanging="223"/>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Rationale </w:t>
            </w:r>
            <w:r w:rsidRPr="009434DB">
              <w:rPr>
                <w:rFonts w:ascii="Arial Narrow" w:hAnsi="Arial Narrow"/>
                <w:color w:val="000000" w:themeColor="text1"/>
                <w:sz w:val="22"/>
                <w:szCs w:val="22"/>
              </w:rPr>
              <w:t>– a clear explanation of the proposed title, its relevance to Public Administration and Management, and its alignment with IASIA’s mission (200 words)</w:t>
            </w:r>
          </w:p>
        </w:tc>
      </w:tr>
      <w:tr w:rsidR="009434DB" w:rsidRPr="00FF4A8A" w14:paraId="06683FBA" w14:textId="77777777" w:rsidTr="009434DB">
        <w:tc>
          <w:tcPr>
            <w:tcW w:w="9016" w:type="dxa"/>
            <w:gridSpan w:val="4"/>
          </w:tcPr>
          <w:p w14:paraId="78523FD8" w14:textId="77777777" w:rsidR="009434DB" w:rsidRPr="00FF4A8A" w:rsidRDefault="009434DB" w:rsidP="00AD2D7E">
            <w:pPr>
              <w:pStyle w:val="ListParagraph"/>
              <w:spacing w:line="276" w:lineRule="auto"/>
              <w:ind w:left="168" w:right="-46" w:hanging="223"/>
              <w:rPr>
                <w:rFonts w:ascii="Arial Narrow" w:hAnsi="Arial Narrow"/>
                <w:b/>
                <w:bCs/>
                <w:color w:val="000000" w:themeColor="text1"/>
                <w:sz w:val="22"/>
                <w:szCs w:val="22"/>
              </w:rPr>
            </w:pPr>
          </w:p>
        </w:tc>
      </w:tr>
      <w:tr w:rsidR="009434DB" w:rsidRPr="00FF4A8A" w14:paraId="5E7AE3E5" w14:textId="77777777" w:rsidTr="009434DB">
        <w:tc>
          <w:tcPr>
            <w:tcW w:w="9016" w:type="dxa"/>
            <w:gridSpan w:val="4"/>
          </w:tcPr>
          <w:p w14:paraId="76A97859" w14:textId="5E6F654A" w:rsidR="009434DB" w:rsidRPr="009434DB" w:rsidRDefault="009434DB" w:rsidP="00AD2D7E">
            <w:pPr>
              <w:pStyle w:val="ListParagraph"/>
              <w:numPr>
                <w:ilvl w:val="0"/>
                <w:numId w:val="18"/>
              </w:numPr>
              <w:spacing w:line="276" w:lineRule="auto"/>
              <w:ind w:left="168" w:right="-46" w:hanging="223"/>
              <w:rPr>
                <w:rFonts w:ascii="Arial Narrow" w:hAnsi="Arial Narrow"/>
                <w:color w:val="000000" w:themeColor="text1"/>
                <w:sz w:val="22"/>
                <w:szCs w:val="22"/>
              </w:rPr>
            </w:pPr>
            <w:r w:rsidRPr="009434DB">
              <w:rPr>
                <w:rFonts w:ascii="Arial Narrow" w:hAnsi="Arial Narrow"/>
                <w:b/>
                <w:bCs/>
                <w:color w:val="000000" w:themeColor="text1"/>
                <w:sz w:val="22"/>
                <w:szCs w:val="22"/>
              </w:rPr>
              <w:t xml:space="preserve">Aim </w:t>
            </w:r>
          </w:p>
        </w:tc>
      </w:tr>
      <w:tr w:rsidR="009434DB" w:rsidRPr="00FF4A8A" w14:paraId="041539AD" w14:textId="77777777" w:rsidTr="009434DB">
        <w:tc>
          <w:tcPr>
            <w:tcW w:w="9016" w:type="dxa"/>
            <w:gridSpan w:val="4"/>
          </w:tcPr>
          <w:p w14:paraId="5AAB98E4" w14:textId="77777777" w:rsidR="009434DB" w:rsidRPr="009434DB" w:rsidRDefault="009434DB" w:rsidP="00AD2D7E">
            <w:pPr>
              <w:pStyle w:val="ListParagraph"/>
              <w:spacing w:line="276" w:lineRule="auto"/>
              <w:ind w:left="168" w:right="-46" w:hanging="223"/>
              <w:rPr>
                <w:rFonts w:ascii="Arial Narrow" w:hAnsi="Arial Narrow"/>
                <w:b/>
                <w:bCs/>
                <w:color w:val="000000" w:themeColor="text1"/>
                <w:sz w:val="22"/>
                <w:szCs w:val="22"/>
              </w:rPr>
            </w:pPr>
          </w:p>
        </w:tc>
      </w:tr>
      <w:tr w:rsidR="009434DB" w:rsidRPr="00FF4A8A" w14:paraId="100475EB" w14:textId="77777777" w:rsidTr="009434DB">
        <w:trPr>
          <w:trHeight w:val="304"/>
        </w:trPr>
        <w:tc>
          <w:tcPr>
            <w:tcW w:w="9016" w:type="dxa"/>
            <w:gridSpan w:val="4"/>
          </w:tcPr>
          <w:p w14:paraId="6EE9879D" w14:textId="192F9D01" w:rsidR="009434DB" w:rsidRPr="009434DB" w:rsidRDefault="009434DB" w:rsidP="00AD2D7E">
            <w:pPr>
              <w:pStyle w:val="ListParagraph"/>
              <w:numPr>
                <w:ilvl w:val="0"/>
                <w:numId w:val="18"/>
              </w:numPr>
              <w:spacing w:line="276" w:lineRule="auto"/>
              <w:ind w:left="168" w:right="-46" w:hanging="223"/>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Proposed Activities </w:t>
            </w:r>
            <w:r w:rsidRPr="009434DB">
              <w:rPr>
                <w:rFonts w:ascii="Arial Narrow" w:hAnsi="Arial Narrow"/>
                <w:color w:val="000000" w:themeColor="text1"/>
                <w:sz w:val="22"/>
                <w:szCs w:val="22"/>
              </w:rPr>
              <w:t>– suggested outputs, events, or contributions to IASIA conferences (200 words)</w:t>
            </w:r>
          </w:p>
        </w:tc>
      </w:tr>
      <w:tr w:rsidR="009434DB" w:rsidRPr="00FF4A8A" w14:paraId="6715B78D" w14:textId="77777777" w:rsidTr="009434DB">
        <w:trPr>
          <w:trHeight w:val="129"/>
        </w:trPr>
        <w:tc>
          <w:tcPr>
            <w:tcW w:w="9016" w:type="dxa"/>
            <w:gridSpan w:val="4"/>
          </w:tcPr>
          <w:p w14:paraId="6AC01C97" w14:textId="77777777" w:rsidR="009434DB" w:rsidRPr="00FF4A8A" w:rsidRDefault="009434DB" w:rsidP="00AD2D7E">
            <w:pPr>
              <w:pStyle w:val="ListParagraph"/>
              <w:spacing w:line="276" w:lineRule="auto"/>
              <w:ind w:left="168" w:right="-46" w:hanging="223"/>
              <w:rPr>
                <w:rFonts w:ascii="Arial Narrow" w:hAnsi="Arial Narrow"/>
                <w:b/>
                <w:bCs/>
                <w:color w:val="000000" w:themeColor="text1"/>
                <w:sz w:val="22"/>
                <w:szCs w:val="22"/>
              </w:rPr>
            </w:pPr>
          </w:p>
        </w:tc>
      </w:tr>
      <w:tr w:rsidR="00FF4A8A" w:rsidRPr="00FF4A8A" w14:paraId="67DD0F7C" w14:textId="77777777" w:rsidTr="009434DB">
        <w:tc>
          <w:tcPr>
            <w:tcW w:w="2628" w:type="dxa"/>
            <w:tcBorders>
              <w:top w:val="single" w:sz="4" w:space="0" w:color="auto"/>
              <w:bottom w:val="single" w:sz="4" w:space="0" w:color="auto"/>
            </w:tcBorders>
            <w:shd w:val="clear" w:color="auto" w:fill="D9D9D9" w:themeFill="background1" w:themeFillShade="D9"/>
          </w:tcPr>
          <w:p w14:paraId="078B9BC6" w14:textId="79FBDB01" w:rsidR="00B31444" w:rsidRPr="009434DB" w:rsidRDefault="00B31444" w:rsidP="00AD2D7E">
            <w:pPr>
              <w:pStyle w:val="ListParagraph"/>
              <w:numPr>
                <w:ilvl w:val="0"/>
                <w:numId w:val="18"/>
              </w:numPr>
              <w:spacing w:line="276" w:lineRule="auto"/>
              <w:ind w:left="168" w:right="-46" w:hanging="223"/>
              <w:rPr>
                <w:rFonts w:ascii="Arial Narrow" w:hAnsi="Arial Narrow"/>
                <w:b/>
                <w:bCs/>
                <w:color w:val="000000" w:themeColor="text1"/>
                <w:sz w:val="22"/>
                <w:szCs w:val="22"/>
              </w:rPr>
            </w:pPr>
            <w:r w:rsidRPr="009434DB">
              <w:rPr>
                <w:rFonts w:ascii="Arial Narrow" w:hAnsi="Arial Narrow"/>
                <w:b/>
                <w:bCs/>
                <w:color w:val="000000" w:themeColor="text1"/>
                <w:sz w:val="22"/>
                <w:szCs w:val="22"/>
              </w:rPr>
              <w:t>Proposed WG director</w:t>
            </w:r>
          </w:p>
        </w:tc>
        <w:tc>
          <w:tcPr>
            <w:tcW w:w="3016" w:type="dxa"/>
            <w:tcBorders>
              <w:top w:val="single" w:sz="4" w:space="0" w:color="auto"/>
              <w:bottom w:val="single" w:sz="4" w:space="0" w:color="auto"/>
            </w:tcBorders>
            <w:shd w:val="clear" w:color="auto" w:fill="D9D9D9" w:themeFill="background1" w:themeFillShade="D9"/>
          </w:tcPr>
          <w:p w14:paraId="3458D0FF" w14:textId="0F78D1F3" w:rsidR="00B31444" w:rsidRPr="009434DB" w:rsidRDefault="009434DB" w:rsidP="00AD2D7E">
            <w:pPr>
              <w:pStyle w:val="ListParagraph"/>
              <w:spacing w:line="276" w:lineRule="auto"/>
              <w:ind w:left="168" w:right="-46" w:hanging="223"/>
              <w:jc w:val="center"/>
              <w:rPr>
                <w:rFonts w:ascii="Arial Narrow" w:hAnsi="Arial Narrow"/>
                <w:b/>
                <w:bCs/>
                <w:color w:val="000000" w:themeColor="text1"/>
                <w:sz w:val="22"/>
                <w:szCs w:val="22"/>
              </w:rPr>
            </w:pPr>
            <w:r>
              <w:rPr>
                <w:rFonts w:ascii="Arial Narrow" w:hAnsi="Arial Narrow"/>
                <w:b/>
                <w:bCs/>
                <w:color w:val="000000" w:themeColor="text1"/>
                <w:sz w:val="22"/>
                <w:szCs w:val="22"/>
              </w:rPr>
              <w:t xml:space="preserve">Title, </w:t>
            </w:r>
            <w:r w:rsidR="00B31444" w:rsidRPr="009434DB">
              <w:rPr>
                <w:rFonts w:ascii="Arial Narrow" w:hAnsi="Arial Narrow"/>
                <w:b/>
                <w:bCs/>
                <w:color w:val="000000" w:themeColor="text1"/>
                <w:sz w:val="22"/>
                <w:szCs w:val="22"/>
              </w:rPr>
              <w:t>Name &amp; surname</w:t>
            </w:r>
          </w:p>
        </w:tc>
        <w:tc>
          <w:tcPr>
            <w:tcW w:w="1295" w:type="dxa"/>
            <w:tcBorders>
              <w:top w:val="single" w:sz="4" w:space="0" w:color="auto"/>
              <w:bottom w:val="single" w:sz="4" w:space="0" w:color="auto"/>
            </w:tcBorders>
            <w:shd w:val="clear" w:color="auto" w:fill="D9D9D9" w:themeFill="background1" w:themeFillShade="D9"/>
          </w:tcPr>
          <w:p w14:paraId="4E56A891" w14:textId="52C6DF76" w:rsidR="00B31444" w:rsidRPr="009434DB" w:rsidRDefault="00B31444" w:rsidP="00AD2D7E">
            <w:pPr>
              <w:pStyle w:val="ListParagraph"/>
              <w:spacing w:line="276" w:lineRule="auto"/>
              <w:ind w:left="168" w:right="-46" w:hanging="223"/>
              <w:jc w:val="center"/>
              <w:rPr>
                <w:rFonts w:ascii="Arial Narrow" w:hAnsi="Arial Narrow"/>
                <w:b/>
                <w:bCs/>
                <w:color w:val="000000" w:themeColor="text1"/>
                <w:sz w:val="22"/>
                <w:szCs w:val="22"/>
              </w:rPr>
            </w:pPr>
            <w:r w:rsidRPr="009434DB">
              <w:rPr>
                <w:rFonts w:ascii="Arial Narrow" w:hAnsi="Arial Narrow"/>
                <w:b/>
                <w:bCs/>
                <w:color w:val="000000" w:themeColor="text1"/>
                <w:sz w:val="22"/>
                <w:szCs w:val="22"/>
              </w:rPr>
              <w:t>Gender</w:t>
            </w:r>
          </w:p>
        </w:tc>
        <w:tc>
          <w:tcPr>
            <w:tcW w:w="2077" w:type="dxa"/>
            <w:tcBorders>
              <w:top w:val="single" w:sz="4" w:space="0" w:color="auto"/>
              <w:bottom w:val="single" w:sz="4" w:space="0" w:color="auto"/>
            </w:tcBorders>
            <w:shd w:val="clear" w:color="auto" w:fill="D9D9D9" w:themeFill="background1" w:themeFillShade="D9"/>
          </w:tcPr>
          <w:p w14:paraId="11E3B680" w14:textId="10F6FCC5" w:rsidR="00B31444" w:rsidRPr="009434DB" w:rsidRDefault="00B31444" w:rsidP="00AD2D7E">
            <w:pPr>
              <w:pStyle w:val="ListParagraph"/>
              <w:spacing w:line="276" w:lineRule="auto"/>
              <w:ind w:left="168" w:right="-46" w:hanging="223"/>
              <w:jc w:val="center"/>
              <w:rPr>
                <w:rFonts w:ascii="Arial Narrow" w:hAnsi="Arial Narrow"/>
                <w:b/>
                <w:bCs/>
                <w:color w:val="000000" w:themeColor="text1"/>
                <w:sz w:val="22"/>
                <w:szCs w:val="22"/>
              </w:rPr>
            </w:pPr>
            <w:r w:rsidRPr="009434DB">
              <w:rPr>
                <w:rFonts w:ascii="Arial Narrow" w:hAnsi="Arial Narrow"/>
                <w:b/>
                <w:bCs/>
                <w:color w:val="000000" w:themeColor="text1"/>
                <w:sz w:val="22"/>
                <w:szCs w:val="22"/>
              </w:rPr>
              <w:t>Country</w:t>
            </w:r>
          </w:p>
        </w:tc>
      </w:tr>
      <w:tr w:rsidR="00FF4A8A" w:rsidRPr="00FF4A8A" w14:paraId="3177E66A" w14:textId="77777777" w:rsidTr="009434DB">
        <w:tc>
          <w:tcPr>
            <w:tcW w:w="2628" w:type="dxa"/>
            <w:tcBorders>
              <w:top w:val="single" w:sz="4" w:space="0" w:color="auto"/>
            </w:tcBorders>
          </w:tcPr>
          <w:p w14:paraId="13C5756D" w14:textId="77777777" w:rsidR="00657F84" w:rsidRPr="00FF4A8A" w:rsidRDefault="00657F84" w:rsidP="00AD2D7E">
            <w:pPr>
              <w:pStyle w:val="ListParagraph"/>
              <w:spacing w:line="276" w:lineRule="auto"/>
              <w:ind w:left="168" w:right="-46" w:hanging="223"/>
              <w:rPr>
                <w:rFonts w:ascii="Arial Narrow" w:hAnsi="Arial Narrow"/>
                <w:b/>
                <w:bCs/>
                <w:color w:val="000000" w:themeColor="text1"/>
                <w:sz w:val="22"/>
                <w:szCs w:val="22"/>
              </w:rPr>
            </w:pPr>
          </w:p>
        </w:tc>
        <w:tc>
          <w:tcPr>
            <w:tcW w:w="3016" w:type="dxa"/>
            <w:tcBorders>
              <w:top w:val="single" w:sz="4" w:space="0" w:color="auto"/>
            </w:tcBorders>
          </w:tcPr>
          <w:p w14:paraId="19369611" w14:textId="77777777" w:rsidR="00657F84" w:rsidRPr="009434DB" w:rsidRDefault="00657F84" w:rsidP="00AD2D7E">
            <w:pPr>
              <w:pStyle w:val="ListParagraph"/>
              <w:spacing w:line="276" w:lineRule="auto"/>
              <w:ind w:left="168" w:right="-46" w:hanging="223"/>
              <w:jc w:val="both"/>
              <w:rPr>
                <w:rFonts w:ascii="Arial Narrow" w:hAnsi="Arial Narrow"/>
                <w:color w:val="000000" w:themeColor="text1"/>
                <w:sz w:val="22"/>
                <w:szCs w:val="22"/>
              </w:rPr>
            </w:pPr>
          </w:p>
        </w:tc>
        <w:tc>
          <w:tcPr>
            <w:tcW w:w="1295" w:type="dxa"/>
            <w:tcBorders>
              <w:top w:val="single" w:sz="4" w:space="0" w:color="auto"/>
            </w:tcBorders>
          </w:tcPr>
          <w:p w14:paraId="5E27B7E1" w14:textId="77777777" w:rsidR="00657F84" w:rsidRPr="009434DB" w:rsidRDefault="00657F84" w:rsidP="00AD2D7E">
            <w:pPr>
              <w:pStyle w:val="ListParagraph"/>
              <w:spacing w:line="276" w:lineRule="auto"/>
              <w:ind w:left="168" w:right="-46" w:hanging="223"/>
              <w:jc w:val="both"/>
              <w:rPr>
                <w:rFonts w:ascii="Arial Narrow" w:hAnsi="Arial Narrow"/>
                <w:color w:val="000000" w:themeColor="text1"/>
                <w:sz w:val="22"/>
                <w:szCs w:val="22"/>
              </w:rPr>
            </w:pPr>
          </w:p>
        </w:tc>
        <w:tc>
          <w:tcPr>
            <w:tcW w:w="2077" w:type="dxa"/>
            <w:tcBorders>
              <w:top w:val="single" w:sz="4" w:space="0" w:color="auto"/>
            </w:tcBorders>
          </w:tcPr>
          <w:p w14:paraId="34C62B4D" w14:textId="77777777" w:rsidR="00657F84" w:rsidRPr="009434DB" w:rsidRDefault="00657F84" w:rsidP="00AD2D7E">
            <w:pPr>
              <w:pStyle w:val="ListParagraph"/>
              <w:spacing w:line="276" w:lineRule="auto"/>
              <w:ind w:left="168" w:right="-46" w:hanging="223"/>
              <w:jc w:val="both"/>
              <w:rPr>
                <w:rFonts w:ascii="Arial Narrow" w:hAnsi="Arial Narrow"/>
                <w:color w:val="000000" w:themeColor="text1"/>
                <w:sz w:val="22"/>
                <w:szCs w:val="22"/>
              </w:rPr>
            </w:pPr>
          </w:p>
        </w:tc>
      </w:tr>
      <w:tr w:rsidR="00FF4A8A" w:rsidRPr="00FF4A8A" w14:paraId="46FC067F" w14:textId="77777777" w:rsidTr="009434DB">
        <w:tc>
          <w:tcPr>
            <w:tcW w:w="2628" w:type="dxa"/>
          </w:tcPr>
          <w:p w14:paraId="22369467" w14:textId="233C45C2" w:rsidR="00F23FA7" w:rsidRPr="009434DB" w:rsidRDefault="00F23FA7" w:rsidP="00AD2D7E">
            <w:pPr>
              <w:pStyle w:val="ListParagraph"/>
              <w:spacing w:line="276" w:lineRule="auto"/>
              <w:ind w:left="168" w:right="-46" w:hanging="223"/>
              <w:jc w:val="right"/>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Bio </w:t>
            </w:r>
            <w:r w:rsidRPr="00452818">
              <w:rPr>
                <w:rFonts w:ascii="Arial Narrow" w:hAnsi="Arial Narrow"/>
                <w:color w:val="000000" w:themeColor="text1"/>
                <w:sz w:val="22"/>
                <w:szCs w:val="22"/>
              </w:rPr>
              <w:t>(</w:t>
            </w:r>
            <w:r w:rsidR="00DA7D3A" w:rsidRPr="00452818">
              <w:rPr>
                <w:rFonts w:ascii="Arial Narrow" w:hAnsi="Arial Narrow"/>
                <w:color w:val="000000" w:themeColor="text1"/>
                <w:sz w:val="22"/>
                <w:szCs w:val="22"/>
              </w:rPr>
              <w:t>2</w:t>
            </w:r>
            <w:r w:rsidRPr="00452818">
              <w:rPr>
                <w:rFonts w:ascii="Arial Narrow" w:hAnsi="Arial Narrow"/>
                <w:color w:val="000000" w:themeColor="text1"/>
                <w:sz w:val="22"/>
                <w:szCs w:val="22"/>
              </w:rPr>
              <w:t>00 words)</w:t>
            </w:r>
          </w:p>
        </w:tc>
        <w:tc>
          <w:tcPr>
            <w:tcW w:w="6388" w:type="dxa"/>
            <w:gridSpan w:val="3"/>
          </w:tcPr>
          <w:p w14:paraId="158268D2" w14:textId="77777777" w:rsidR="00F23FA7" w:rsidRPr="009434DB" w:rsidRDefault="00F23FA7" w:rsidP="00AD2D7E">
            <w:pPr>
              <w:pStyle w:val="ListParagraph"/>
              <w:spacing w:line="276" w:lineRule="auto"/>
              <w:ind w:left="168" w:right="-46" w:hanging="223"/>
              <w:jc w:val="both"/>
              <w:rPr>
                <w:rFonts w:ascii="Arial Narrow" w:hAnsi="Arial Narrow"/>
                <w:color w:val="000000" w:themeColor="text1"/>
                <w:sz w:val="22"/>
                <w:szCs w:val="22"/>
              </w:rPr>
            </w:pPr>
          </w:p>
        </w:tc>
      </w:tr>
      <w:tr w:rsidR="00FF4A8A" w:rsidRPr="00FF4A8A" w14:paraId="4D3B2E7E" w14:textId="77777777" w:rsidTr="009434DB">
        <w:tc>
          <w:tcPr>
            <w:tcW w:w="2628" w:type="dxa"/>
          </w:tcPr>
          <w:p w14:paraId="78A4862C" w14:textId="77777777" w:rsidR="00FE5708" w:rsidRPr="00FF4A8A" w:rsidRDefault="00FE5708" w:rsidP="00AD2D7E">
            <w:pPr>
              <w:pStyle w:val="ListParagraph"/>
              <w:spacing w:line="276" w:lineRule="auto"/>
              <w:ind w:left="168" w:right="-46" w:hanging="223"/>
              <w:rPr>
                <w:rFonts w:ascii="Arial Narrow" w:hAnsi="Arial Narrow"/>
                <w:b/>
                <w:bCs/>
                <w:color w:val="000000" w:themeColor="text1"/>
                <w:sz w:val="22"/>
                <w:szCs w:val="22"/>
              </w:rPr>
            </w:pPr>
          </w:p>
        </w:tc>
        <w:tc>
          <w:tcPr>
            <w:tcW w:w="3016" w:type="dxa"/>
          </w:tcPr>
          <w:p w14:paraId="00E0D397" w14:textId="39CA34E4" w:rsidR="00FE5708" w:rsidRPr="00FF4A8A" w:rsidRDefault="00FE5708" w:rsidP="00452818">
            <w:pPr>
              <w:pStyle w:val="ListParagraph"/>
              <w:spacing w:line="276" w:lineRule="auto"/>
              <w:ind w:left="168" w:right="-46" w:hanging="223"/>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Signature:</w:t>
            </w:r>
          </w:p>
        </w:tc>
        <w:tc>
          <w:tcPr>
            <w:tcW w:w="3372" w:type="dxa"/>
            <w:gridSpan w:val="2"/>
          </w:tcPr>
          <w:p w14:paraId="4C21F184" w14:textId="0F4DD2DF" w:rsidR="00FE5708" w:rsidRPr="009434DB" w:rsidRDefault="00FE5708" w:rsidP="00AD2D7E">
            <w:pPr>
              <w:pStyle w:val="ListParagraph"/>
              <w:spacing w:line="276" w:lineRule="auto"/>
              <w:ind w:left="168" w:right="-46" w:hanging="223"/>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Date: </w:t>
            </w:r>
          </w:p>
        </w:tc>
      </w:tr>
      <w:tr w:rsidR="00FF4A8A" w:rsidRPr="00FF4A8A" w14:paraId="01995DAE" w14:textId="77777777" w:rsidTr="009434DB">
        <w:tc>
          <w:tcPr>
            <w:tcW w:w="2628" w:type="dxa"/>
            <w:tcBorders>
              <w:top w:val="single" w:sz="4" w:space="0" w:color="auto"/>
            </w:tcBorders>
            <w:shd w:val="clear" w:color="auto" w:fill="D9D9D9" w:themeFill="background1" w:themeFillShade="D9"/>
          </w:tcPr>
          <w:p w14:paraId="1B80A0BC" w14:textId="733B0853" w:rsidR="0013284A" w:rsidRPr="009434DB" w:rsidRDefault="0013284A" w:rsidP="00AD2D7E">
            <w:pPr>
              <w:pStyle w:val="ListParagraph"/>
              <w:numPr>
                <w:ilvl w:val="0"/>
                <w:numId w:val="18"/>
              </w:numPr>
              <w:spacing w:line="276" w:lineRule="auto"/>
              <w:ind w:left="168" w:right="-46" w:hanging="223"/>
              <w:rPr>
                <w:rFonts w:ascii="Arial Narrow" w:hAnsi="Arial Narrow"/>
                <w:b/>
                <w:bCs/>
                <w:color w:val="000000" w:themeColor="text1"/>
                <w:sz w:val="22"/>
                <w:szCs w:val="22"/>
              </w:rPr>
            </w:pPr>
            <w:r w:rsidRPr="009434DB">
              <w:rPr>
                <w:rFonts w:ascii="Arial Narrow" w:hAnsi="Arial Narrow"/>
                <w:b/>
                <w:bCs/>
                <w:color w:val="000000" w:themeColor="text1"/>
                <w:sz w:val="22"/>
                <w:szCs w:val="22"/>
              </w:rPr>
              <w:t>Proposed WG chair 1</w:t>
            </w:r>
          </w:p>
        </w:tc>
        <w:tc>
          <w:tcPr>
            <w:tcW w:w="3016" w:type="dxa"/>
            <w:tcBorders>
              <w:top w:val="single" w:sz="4" w:space="0" w:color="auto"/>
            </w:tcBorders>
            <w:shd w:val="clear" w:color="auto" w:fill="D9D9D9" w:themeFill="background1" w:themeFillShade="D9"/>
          </w:tcPr>
          <w:p w14:paraId="30A31E7F" w14:textId="39697D22" w:rsidR="0013284A" w:rsidRPr="009434DB" w:rsidRDefault="009434DB" w:rsidP="00AD2D7E">
            <w:pPr>
              <w:pStyle w:val="ListParagraph"/>
              <w:spacing w:line="276" w:lineRule="auto"/>
              <w:ind w:left="168" w:right="-46" w:hanging="223"/>
              <w:jc w:val="both"/>
              <w:rPr>
                <w:rFonts w:ascii="Arial Narrow" w:hAnsi="Arial Narrow"/>
                <w:b/>
                <w:bCs/>
                <w:color w:val="000000" w:themeColor="text1"/>
                <w:sz w:val="22"/>
                <w:szCs w:val="22"/>
              </w:rPr>
            </w:pPr>
            <w:r>
              <w:rPr>
                <w:rFonts w:ascii="Arial Narrow" w:hAnsi="Arial Narrow"/>
                <w:b/>
                <w:bCs/>
                <w:color w:val="000000" w:themeColor="text1"/>
                <w:sz w:val="22"/>
                <w:szCs w:val="22"/>
              </w:rPr>
              <w:t xml:space="preserve">Title, </w:t>
            </w:r>
            <w:r w:rsidR="0013284A" w:rsidRPr="009434DB">
              <w:rPr>
                <w:rFonts w:ascii="Arial Narrow" w:hAnsi="Arial Narrow"/>
                <w:b/>
                <w:bCs/>
                <w:color w:val="000000" w:themeColor="text1"/>
                <w:sz w:val="22"/>
                <w:szCs w:val="22"/>
              </w:rPr>
              <w:t>Name &amp; surname</w:t>
            </w:r>
          </w:p>
        </w:tc>
        <w:tc>
          <w:tcPr>
            <w:tcW w:w="1295" w:type="dxa"/>
            <w:tcBorders>
              <w:top w:val="single" w:sz="4" w:space="0" w:color="auto"/>
            </w:tcBorders>
            <w:shd w:val="clear" w:color="auto" w:fill="D9D9D9" w:themeFill="background1" w:themeFillShade="D9"/>
          </w:tcPr>
          <w:p w14:paraId="7CD5AB93" w14:textId="77777777" w:rsidR="0013284A" w:rsidRPr="009434DB" w:rsidRDefault="0013284A" w:rsidP="00AD2D7E">
            <w:pPr>
              <w:pStyle w:val="ListParagraph"/>
              <w:spacing w:line="276" w:lineRule="auto"/>
              <w:ind w:left="168" w:right="-46" w:hanging="223"/>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Gender</w:t>
            </w:r>
          </w:p>
        </w:tc>
        <w:tc>
          <w:tcPr>
            <w:tcW w:w="2077" w:type="dxa"/>
            <w:tcBorders>
              <w:top w:val="single" w:sz="4" w:space="0" w:color="auto"/>
            </w:tcBorders>
            <w:shd w:val="clear" w:color="auto" w:fill="D9D9D9" w:themeFill="background1" w:themeFillShade="D9"/>
          </w:tcPr>
          <w:p w14:paraId="2C242482" w14:textId="77777777" w:rsidR="0013284A" w:rsidRPr="009434DB" w:rsidRDefault="0013284A" w:rsidP="00AD2D7E">
            <w:pPr>
              <w:pStyle w:val="ListParagraph"/>
              <w:spacing w:line="276" w:lineRule="auto"/>
              <w:ind w:left="168" w:right="-46" w:hanging="223"/>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Country</w:t>
            </w:r>
          </w:p>
        </w:tc>
      </w:tr>
      <w:tr w:rsidR="00FF4A8A" w:rsidRPr="00FF4A8A" w14:paraId="50B385D9" w14:textId="77777777" w:rsidTr="009434DB">
        <w:tc>
          <w:tcPr>
            <w:tcW w:w="2628" w:type="dxa"/>
            <w:tcBorders>
              <w:top w:val="single" w:sz="4" w:space="0" w:color="auto"/>
            </w:tcBorders>
          </w:tcPr>
          <w:p w14:paraId="7E089288" w14:textId="77777777" w:rsidR="00F23FA7" w:rsidRPr="00FF4A8A" w:rsidRDefault="00F23FA7" w:rsidP="00AD2D7E">
            <w:pPr>
              <w:pStyle w:val="ListParagraph"/>
              <w:spacing w:line="276" w:lineRule="auto"/>
              <w:ind w:left="168" w:right="-46" w:hanging="223"/>
              <w:rPr>
                <w:rFonts w:ascii="Arial Narrow" w:hAnsi="Arial Narrow"/>
                <w:b/>
                <w:bCs/>
                <w:color w:val="000000" w:themeColor="text1"/>
                <w:sz w:val="22"/>
                <w:szCs w:val="22"/>
              </w:rPr>
            </w:pPr>
          </w:p>
        </w:tc>
        <w:tc>
          <w:tcPr>
            <w:tcW w:w="3016" w:type="dxa"/>
            <w:tcBorders>
              <w:top w:val="single" w:sz="4" w:space="0" w:color="auto"/>
            </w:tcBorders>
          </w:tcPr>
          <w:p w14:paraId="29EA6BAF" w14:textId="77777777" w:rsidR="00F23FA7" w:rsidRPr="009434DB" w:rsidRDefault="00F23FA7" w:rsidP="00AD2D7E">
            <w:pPr>
              <w:pStyle w:val="ListParagraph"/>
              <w:spacing w:line="276" w:lineRule="auto"/>
              <w:ind w:left="168" w:right="-46" w:hanging="223"/>
              <w:jc w:val="both"/>
              <w:rPr>
                <w:rFonts w:ascii="Arial Narrow" w:hAnsi="Arial Narrow"/>
                <w:color w:val="000000" w:themeColor="text1"/>
                <w:sz w:val="22"/>
                <w:szCs w:val="22"/>
              </w:rPr>
            </w:pPr>
          </w:p>
        </w:tc>
        <w:tc>
          <w:tcPr>
            <w:tcW w:w="1295" w:type="dxa"/>
            <w:tcBorders>
              <w:top w:val="single" w:sz="4" w:space="0" w:color="auto"/>
            </w:tcBorders>
          </w:tcPr>
          <w:p w14:paraId="2131F137" w14:textId="77777777" w:rsidR="00F23FA7" w:rsidRPr="009434DB" w:rsidRDefault="00F23FA7" w:rsidP="00AD2D7E">
            <w:pPr>
              <w:pStyle w:val="ListParagraph"/>
              <w:spacing w:line="276" w:lineRule="auto"/>
              <w:ind w:left="168" w:right="-46" w:hanging="223"/>
              <w:jc w:val="both"/>
              <w:rPr>
                <w:rFonts w:ascii="Arial Narrow" w:hAnsi="Arial Narrow"/>
                <w:color w:val="000000" w:themeColor="text1"/>
                <w:sz w:val="22"/>
                <w:szCs w:val="22"/>
              </w:rPr>
            </w:pPr>
          </w:p>
        </w:tc>
        <w:tc>
          <w:tcPr>
            <w:tcW w:w="2077" w:type="dxa"/>
            <w:tcBorders>
              <w:top w:val="single" w:sz="4" w:space="0" w:color="auto"/>
            </w:tcBorders>
          </w:tcPr>
          <w:p w14:paraId="13FFA040" w14:textId="77777777" w:rsidR="00F23FA7" w:rsidRPr="009434DB" w:rsidRDefault="00F23FA7" w:rsidP="00AD2D7E">
            <w:pPr>
              <w:pStyle w:val="ListParagraph"/>
              <w:spacing w:line="276" w:lineRule="auto"/>
              <w:ind w:left="168" w:right="-46" w:hanging="223"/>
              <w:jc w:val="both"/>
              <w:rPr>
                <w:rFonts w:ascii="Arial Narrow" w:hAnsi="Arial Narrow"/>
                <w:color w:val="000000" w:themeColor="text1"/>
                <w:sz w:val="22"/>
                <w:szCs w:val="22"/>
              </w:rPr>
            </w:pPr>
          </w:p>
        </w:tc>
      </w:tr>
      <w:tr w:rsidR="00FF4A8A" w:rsidRPr="00FF4A8A" w14:paraId="52077725" w14:textId="77777777" w:rsidTr="009434DB">
        <w:tc>
          <w:tcPr>
            <w:tcW w:w="2628" w:type="dxa"/>
          </w:tcPr>
          <w:p w14:paraId="3E262EDC" w14:textId="2572CCF2" w:rsidR="00F23FA7" w:rsidRPr="00FF4A8A" w:rsidRDefault="00F23FA7" w:rsidP="00AD2D7E">
            <w:pPr>
              <w:pStyle w:val="ListParagraph"/>
              <w:spacing w:line="276" w:lineRule="auto"/>
              <w:ind w:left="168" w:right="-46" w:hanging="223"/>
              <w:jc w:val="right"/>
              <w:rPr>
                <w:rFonts w:ascii="Arial Narrow" w:hAnsi="Arial Narrow"/>
                <w:b/>
                <w:bCs/>
                <w:color w:val="000000" w:themeColor="text1"/>
                <w:sz w:val="22"/>
                <w:szCs w:val="22"/>
              </w:rPr>
            </w:pPr>
            <w:r w:rsidRPr="00FF4A8A">
              <w:rPr>
                <w:rFonts w:ascii="Arial Narrow" w:hAnsi="Arial Narrow"/>
                <w:b/>
                <w:bCs/>
                <w:color w:val="000000" w:themeColor="text1"/>
                <w:sz w:val="22"/>
                <w:szCs w:val="22"/>
              </w:rPr>
              <w:t xml:space="preserve">Bio </w:t>
            </w:r>
            <w:r w:rsidRPr="00452818">
              <w:rPr>
                <w:rFonts w:ascii="Arial Narrow" w:hAnsi="Arial Narrow"/>
                <w:color w:val="000000" w:themeColor="text1"/>
                <w:sz w:val="22"/>
                <w:szCs w:val="22"/>
              </w:rPr>
              <w:t>(</w:t>
            </w:r>
            <w:r w:rsidR="00DA7D3A" w:rsidRPr="00452818">
              <w:rPr>
                <w:rFonts w:ascii="Arial Narrow" w:hAnsi="Arial Narrow"/>
                <w:color w:val="000000" w:themeColor="text1"/>
                <w:sz w:val="22"/>
                <w:szCs w:val="22"/>
              </w:rPr>
              <w:t>2</w:t>
            </w:r>
            <w:r w:rsidRPr="00452818">
              <w:rPr>
                <w:rFonts w:ascii="Arial Narrow" w:hAnsi="Arial Narrow"/>
                <w:color w:val="000000" w:themeColor="text1"/>
                <w:sz w:val="22"/>
                <w:szCs w:val="22"/>
              </w:rPr>
              <w:t>00 words)</w:t>
            </w:r>
          </w:p>
        </w:tc>
        <w:tc>
          <w:tcPr>
            <w:tcW w:w="6388" w:type="dxa"/>
            <w:gridSpan w:val="3"/>
          </w:tcPr>
          <w:p w14:paraId="58B5D05D" w14:textId="77777777" w:rsidR="00F23FA7" w:rsidRPr="009434DB" w:rsidRDefault="00F23FA7" w:rsidP="00AD2D7E">
            <w:pPr>
              <w:pStyle w:val="ListParagraph"/>
              <w:spacing w:line="276" w:lineRule="auto"/>
              <w:ind w:left="168" w:right="-46" w:hanging="223"/>
              <w:jc w:val="both"/>
              <w:rPr>
                <w:rFonts w:ascii="Arial Narrow" w:hAnsi="Arial Narrow"/>
                <w:color w:val="000000" w:themeColor="text1"/>
                <w:sz w:val="22"/>
                <w:szCs w:val="22"/>
              </w:rPr>
            </w:pPr>
          </w:p>
        </w:tc>
      </w:tr>
      <w:tr w:rsidR="00FF4A8A" w:rsidRPr="00FF4A8A" w14:paraId="7C7E6A4E" w14:textId="77777777" w:rsidTr="009434DB">
        <w:tc>
          <w:tcPr>
            <w:tcW w:w="2628" w:type="dxa"/>
          </w:tcPr>
          <w:p w14:paraId="2F7926CF" w14:textId="77777777" w:rsidR="00FE5708" w:rsidRPr="00FF4A8A" w:rsidRDefault="00FE5708" w:rsidP="00AD2D7E">
            <w:pPr>
              <w:pStyle w:val="ListParagraph"/>
              <w:spacing w:line="276" w:lineRule="auto"/>
              <w:ind w:left="168" w:right="-46" w:hanging="223"/>
              <w:rPr>
                <w:rFonts w:ascii="Arial Narrow" w:hAnsi="Arial Narrow"/>
                <w:b/>
                <w:bCs/>
                <w:color w:val="000000" w:themeColor="text1"/>
                <w:sz w:val="22"/>
                <w:szCs w:val="22"/>
              </w:rPr>
            </w:pPr>
          </w:p>
        </w:tc>
        <w:tc>
          <w:tcPr>
            <w:tcW w:w="3016" w:type="dxa"/>
          </w:tcPr>
          <w:p w14:paraId="0B796A83" w14:textId="0DECABB5" w:rsidR="00FE5708" w:rsidRPr="00FF4A8A" w:rsidRDefault="00FE5708" w:rsidP="00452818">
            <w:pPr>
              <w:pStyle w:val="ListParagraph"/>
              <w:spacing w:line="276" w:lineRule="auto"/>
              <w:ind w:left="168" w:right="-46" w:hanging="223"/>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Signature:</w:t>
            </w:r>
          </w:p>
        </w:tc>
        <w:tc>
          <w:tcPr>
            <w:tcW w:w="3372" w:type="dxa"/>
            <w:gridSpan w:val="2"/>
          </w:tcPr>
          <w:p w14:paraId="4BF7CCF3" w14:textId="4F506938" w:rsidR="00FE5708" w:rsidRPr="009434DB" w:rsidRDefault="00FE5708" w:rsidP="00AD2D7E">
            <w:pPr>
              <w:pStyle w:val="ListParagraph"/>
              <w:spacing w:line="276" w:lineRule="auto"/>
              <w:ind w:left="168" w:right="-46" w:hanging="223"/>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Date: </w:t>
            </w:r>
          </w:p>
        </w:tc>
      </w:tr>
      <w:tr w:rsidR="00FF4A8A" w:rsidRPr="00FF4A8A" w14:paraId="5EF0E619" w14:textId="77777777" w:rsidTr="009434DB">
        <w:tc>
          <w:tcPr>
            <w:tcW w:w="2628" w:type="dxa"/>
            <w:tcBorders>
              <w:top w:val="single" w:sz="4" w:space="0" w:color="auto"/>
            </w:tcBorders>
            <w:shd w:val="clear" w:color="auto" w:fill="D9D9D9" w:themeFill="background1" w:themeFillShade="D9"/>
          </w:tcPr>
          <w:p w14:paraId="224B4186" w14:textId="212E3B68" w:rsidR="00934C6E" w:rsidRPr="00FF4A8A" w:rsidRDefault="00934C6E" w:rsidP="00AD2D7E">
            <w:pPr>
              <w:pStyle w:val="ListParagraph"/>
              <w:numPr>
                <w:ilvl w:val="0"/>
                <w:numId w:val="18"/>
              </w:numPr>
              <w:spacing w:line="276" w:lineRule="auto"/>
              <w:ind w:left="168" w:right="-46" w:hanging="223"/>
              <w:rPr>
                <w:rFonts w:ascii="Arial Narrow" w:hAnsi="Arial Narrow"/>
                <w:b/>
                <w:bCs/>
                <w:color w:val="000000" w:themeColor="text1"/>
                <w:sz w:val="22"/>
                <w:szCs w:val="22"/>
              </w:rPr>
            </w:pPr>
            <w:r w:rsidRPr="00FF4A8A">
              <w:rPr>
                <w:rFonts w:ascii="Arial Narrow" w:hAnsi="Arial Narrow"/>
                <w:b/>
                <w:bCs/>
                <w:color w:val="000000" w:themeColor="text1"/>
                <w:sz w:val="22"/>
                <w:szCs w:val="22"/>
              </w:rPr>
              <w:t>Proposed WG chair 2</w:t>
            </w:r>
          </w:p>
        </w:tc>
        <w:tc>
          <w:tcPr>
            <w:tcW w:w="3016" w:type="dxa"/>
            <w:tcBorders>
              <w:top w:val="single" w:sz="4" w:space="0" w:color="auto"/>
            </w:tcBorders>
            <w:shd w:val="clear" w:color="auto" w:fill="D9D9D9" w:themeFill="background1" w:themeFillShade="D9"/>
          </w:tcPr>
          <w:p w14:paraId="3C1D88E6" w14:textId="45F81AE9" w:rsidR="00934C6E" w:rsidRPr="009434DB" w:rsidRDefault="00462D23" w:rsidP="00AD2D7E">
            <w:pPr>
              <w:pStyle w:val="ListParagraph"/>
              <w:spacing w:line="276" w:lineRule="auto"/>
              <w:ind w:left="168" w:right="-46" w:hanging="223"/>
              <w:jc w:val="center"/>
              <w:rPr>
                <w:rFonts w:ascii="Arial Narrow" w:hAnsi="Arial Narrow"/>
                <w:b/>
                <w:bCs/>
                <w:color w:val="000000" w:themeColor="text1"/>
                <w:sz w:val="22"/>
                <w:szCs w:val="22"/>
              </w:rPr>
            </w:pPr>
            <w:r>
              <w:rPr>
                <w:rFonts w:ascii="Arial Narrow" w:hAnsi="Arial Narrow"/>
                <w:b/>
                <w:bCs/>
                <w:color w:val="000000" w:themeColor="text1"/>
                <w:sz w:val="22"/>
                <w:szCs w:val="22"/>
              </w:rPr>
              <w:t xml:space="preserve">Title, </w:t>
            </w:r>
            <w:r w:rsidR="00934C6E" w:rsidRPr="009434DB">
              <w:rPr>
                <w:rFonts w:ascii="Arial Narrow" w:hAnsi="Arial Narrow"/>
                <w:b/>
                <w:bCs/>
                <w:color w:val="000000" w:themeColor="text1"/>
                <w:sz w:val="22"/>
                <w:szCs w:val="22"/>
              </w:rPr>
              <w:t>Name &amp; surname</w:t>
            </w:r>
          </w:p>
        </w:tc>
        <w:tc>
          <w:tcPr>
            <w:tcW w:w="1295" w:type="dxa"/>
            <w:tcBorders>
              <w:top w:val="single" w:sz="4" w:space="0" w:color="auto"/>
            </w:tcBorders>
            <w:shd w:val="clear" w:color="auto" w:fill="D9D9D9" w:themeFill="background1" w:themeFillShade="D9"/>
          </w:tcPr>
          <w:p w14:paraId="5419A384" w14:textId="77777777" w:rsidR="00934C6E" w:rsidRPr="009434DB" w:rsidRDefault="00934C6E" w:rsidP="00AD2D7E">
            <w:pPr>
              <w:pStyle w:val="ListParagraph"/>
              <w:spacing w:line="276" w:lineRule="auto"/>
              <w:ind w:left="168" w:right="-46" w:hanging="223"/>
              <w:jc w:val="center"/>
              <w:rPr>
                <w:rFonts w:ascii="Arial Narrow" w:hAnsi="Arial Narrow"/>
                <w:b/>
                <w:bCs/>
                <w:color w:val="000000" w:themeColor="text1"/>
                <w:sz w:val="22"/>
                <w:szCs w:val="22"/>
              </w:rPr>
            </w:pPr>
            <w:r w:rsidRPr="009434DB">
              <w:rPr>
                <w:rFonts w:ascii="Arial Narrow" w:hAnsi="Arial Narrow"/>
                <w:b/>
                <w:bCs/>
                <w:color w:val="000000" w:themeColor="text1"/>
                <w:sz w:val="22"/>
                <w:szCs w:val="22"/>
              </w:rPr>
              <w:t>Gender</w:t>
            </w:r>
          </w:p>
        </w:tc>
        <w:tc>
          <w:tcPr>
            <w:tcW w:w="2077" w:type="dxa"/>
            <w:tcBorders>
              <w:top w:val="single" w:sz="4" w:space="0" w:color="auto"/>
            </w:tcBorders>
            <w:shd w:val="clear" w:color="auto" w:fill="D9D9D9" w:themeFill="background1" w:themeFillShade="D9"/>
          </w:tcPr>
          <w:p w14:paraId="76A2CF20" w14:textId="77777777" w:rsidR="00934C6E" w:rsidRPr="009434DB" w:rsidRDefault="00934C6E" w:rsidP="00AD2D7E">
            <w:pPr>
              <w:pStyle w:val="ListParagraph"/>
              <w:spacing w:line="276" w:lineRule="auto"/>
              <w:ind w:left="168" w:right="-46" w:hanging="223"/>
              <w:jc w:val="center"/>
              <w:rPr>
                <w:rFonts w:ascii="Arial Narrow" w:hAnsi="Arial Narrow"/>
                <w:b/>
                <w:bCs/>
                <w:color w:val="000000" w:themeColor="text1"/>
                <w:sz w:val="22"/>
                <w:szCs w:val="22"/>
              </w:rPr>
            </w:pPr>
            <w:r w:rsidRPr="009434DB">
              <w:rPr>
                <w:rFonts w:ascii="Arial Narrow" w:hAnsi="Arial Narrow"/>
                <w:b/>
                <w:bCs/>
                <w:color w:val="000000" w:themeColor="text1"/>
                <w:sz w:val="22"/>
                <w:szCs w:val="22"/>
              </w:rPr>
              <w:t>Country</w:t>
            </w:r>
          </w:p>
        </w:tc>
      </w:tr>
      <w:tr w:rsidR="00FF4A8A" w:rsidRPr="00FF4A8A" w14:paraId="4C2CA2D6" w14:textId="77777777" w:rsidTr="009434DB">
        <w:tc>
          <w:tcPr>
            <w:tcW w:w="2628" w:type="dxa"/>
            <w:tcBorders>
              <w:top w:val="single" w:sz="4" w:space="0" w:color="auto"/>
            </w:tcBorders>
          </w:tcPr>
          <w:p w14:paraId="76702DB2" w14:textId="77777777" w:rsidR="00D7481F" w:rsidRPr="00FF4A8A" w:rsidRDefault="00D7481F" w:rsidP="00AD2D7E">
            <w:pPr>
              <w:pStyle w:val="ListParagraph"/>
              <w:spacing w:line="276" w:lineRule="auto"/>
              <w:ind w:left="168" w:right="-46" w:hanging="223"/>
              <w:rPr>
                <w:rFonts w:ascii="Arial Narrow" w:hAnsi="Arial Narrow"/>
                <w:b/>
                <w:bCs/>
                <w:color w:val="000000" w:themeColor="text1"/>
                <w:sz w:val="22"/>
                <w:szCs w:val="22"/>
              </w:rPr>
            </w:pPr>
          </w:p>
        </w:tc>
        <w:tc>
          <w:tcPr>
            <w:tcW w:w="3016" w:type="dxa"/>
            <w:tcBorders>
              <w:top w:val="single" w:sz="4" w:space="0" w:color="auto"/>
            </w:tcBorders>
          </w:tcPr>
          <w:p w14:paraId="4895FDB3" w14:textId="77777777" w:rsidR="00D7481F" w:rsidRPr="009434DB" w:rsidRDefault="00D7481F" w:rsidP="00AD2D7E">
            <w:pPr>
              <w:pStyle w:val="ListParagraph"/>
              <w:spacing w:line="276" w:lineRule="auto"/>
              <w:ind w:left="168" w:right="-46" w:hanging="223"/>
              <w:jc w:val="both"/>
              <w:rPr>
                <w:rFonts w:ascii="Arial Narrow" w:hAnsi="Arial Narrow"/>
                <w:color w:val="000000" w:themeColor="text1"/>
                <w:sz w:val="22"/>
                <w:szCs w:val="22"/>
              </w:rPr>
            </w:pPr>
          </w:p>
        </w:tc>
        <w:tc>
          <w:tcPr>
            <w:tcW w:w="1295" w:type="dxa"/>
            <w:tcBorders>
              <w:top w:val="single" w:sz="4" w:space="0" w:color="auto"/>
            </w:tcBorders>
          </w:tcPr>
          <w:p w14:paraId="3D32956B" w14:textId="77777777" w:rsidR="00D7481F" w:rsidRPr="009434DB" w:rsidRDefault="00D7481F" w:rsidP="00AD2D7E">
            <w:pPr>
              <w:pStyle w:val="ListParagraph"/>
              <w:spacing w:line="276" w:lineRule="auto"/>
              <w:ind w:left="168" w:right="-46" w:hanging="223"/>
              <w:jc w:val="both"/>
              <w:rPr>
                <w:rFonts w:ascii="Arial Narrow" w:hAnsi="Arial Narrow"/>
                <w:color w:val="000000" w:themeColor="text1"/>
                <w:sz w:val="22"/>
                <w:szCs w:val="22"/>
              </w:rPr>
            </w:pPr>
          </w:p>
        </w:tc>
        <w:tc>
          <w:tcPr>
            <w:tcW w:w="2077" w:type="dxa"/>
            <w:tcBorders>
              <w:top w:val="single" w:sz="4" w:space="0" w:color="auto"/>
            </w:tcBorders>
          </w:tcPr>
          <w:p w14:paraId="589AF818" w14:textId="77777777" w:rsidR="00D7481F" w:rsidRPr="009434DB" w:rsidRDefault="00D7481F" w:rsidP="00AD2D7E">
            <w:pPr>
              <w:pStyle w:val="ListParagraph"/>
              <w:spacing w:line="276" w:lineRule="auto"/>
              <w:ind w:left="168" w:right="-46" w:hanging="223"/>
              <w:jc w:val="both"/>
              <w:rPr>
                <w:rFonts w:ascii="Arial Narrow" w:hAnsi="Arial Narrow"/>
                <w:color w:val="000000" w:themeColor="text1"/>
                <w:sz w:val="22"/>
                <w:szCs w:val="22"/>
              </w:rPr>
            </w:pPr>
          </w:p>
        </w:tc>
      </w:tr>
      <w:tr w:rsidR="00FF4A8A" w:rsidRPr="00FF4A8A" w14:paraId="6ED94E8D" w14:textId="77777777" w:rsidTr="009434DB">
        <w:tc>
          <w:tcPr>
            <w:tcW w:w="2628" w:type="dxa"/>
          </w:tcPr>
          <w:p w14:paraId="4F530B3C" w14:textId="43EA61F2" w:rsidR="00D7481F" w:rsidRPr="00FF4A8A" w:rsidRDefault="00D7481F" w:rsidP="00AD2D7E">
            <w:pPr>
              <w:pStyle w:val="ListParagraph"/>
              <w:spacing w:line="276" w:lineRule="auto"/>
              <w:ind w:left="168" w:right="-46" w:hanging="223"/>
              <w:jc w:val="right"/>
              <w:rPr>
                <w:rFonts w:ascii="Arial Narrow" w:hAnsi="Arial Narrow"/>
                <w:b/>
                <w:bCs/>
                <w:color w:val="000000" w:themeColor="text1"/>
                <w:sz w:val="22"/>
                <w:szCs w:val="22"/>
              </w:rPr>
            </w:pPr>
            <w:r w:rsidRPr="00FF4A8A">
              <w:rPr>
                <w:rFonts w:ascii="Arial Narrow" w:hAnsi="Arial Narrow"/>
                <w:b/>
                <w:bCs/>
                <w:color w:val="000000" w:themeColor="text1"/>
                <w:sz w:val="22"/>
                <w:szCs w:val="22"/>
              </w:rPr>
              <w:t xml:space="preserve">Bio </w:t>
            </w:r>
            <w:r w:rsidRPr="00452818">
              <w:rPr>
                <w:rFonts w:ascii="Arial Narrow" w:hAnsi="Arial Narrow"/>
                <w:color w:val="000000" w:themeColor="text1"/>
                <w:sz w:val="22"/>
                <w:szCs w:val="22"/>
              </w:rPr>
              <w:t>(</w:t>
            </w:r>
            <w:r w:rsidR="00DA7D3A" w:rsidRPr="00452818">
              <w:rPr>
                <w:rFonts w:ascii="Arial Narrow" w:hAnsi="Arial Narrow"/>
                <w:color w:val="000000" w:themeColor="text1"/>
                <w:sz w:val="22"/>
                <w:szCs w:val="22"/>
              </w:rPr>
              <w:t>2</w:t>
            </w:r>
            <w:r w:rsidRPr="00452818">
              <w:rPr>
                <w:rFonts w:ascii="Arial Narrow" w:hAnsi="Arial Narrow"/>
                <w:color w:val="000000" w:themeColor="text1"/>
                <w:sz w:val="22"/>
                <w:szCs w:val="22"/>
              </w:rPr>
              <w:t>00 words)</w:t>
            </w:r>
          </w:p>
        </w:tc>
        <w:tc>
          <w:tcPr>
            <w:tcW w:w="6388" w:type="dxa"/>
            <w:gridSpan w:val="3"/>
          </w:tcPr>
          <w:p w14:paraId="67C0E9E1" w14:textId="77777777" w:rsidR="00D7481F" w:rsidRPr="009434DB" w:rsidRDefault="00D7481F" w:rsidP="00AD2D7E">
            <w:pPr>
              <w:pStyle w:val="ListParagraph"/>
              <w:spacing w:line="276" w:lineRule="auto"/>
              <w:ind w:left="168" w:right="-46" w:hanging="223"/>
              <w:jc w:val="both"/>
              <w:rPr>
                <w:rFonts w:ascii="Arial Narrow" w:hAnsi="Arial Narrow"/>
                <w:color w:val="000000" w:themeColor="text1"/>
                <w:sz w:val="22"/>
                <w:szCs w:val="22"/>
              </w:rPr>
            </w:pPr>
          </w:p>
        </w:tc>
      </w:tr>
      <w:tr w:rsidR="00FF4A8A" w:rsidRPr="00FF4A8A" w14:paraId="7249F62C" w14:textId="77777777" w:rsidTr="009434DB">
        <w:tc>
          <w:tcPr>
            <w:tcW w:w="2628" w:type="dxa"/>
          </w:tcPr>
          <w:p w14:paraId="4C459327" w14:textId="77777777" w:rsidR="00FE5708" w:rsidRPr="00FF4A8A" w:rsidRDefault="00FE5708" w:rsidP="00AD2D7E">
            <w:pPr>
              <w:pStyle w:val="ListParagraph"/>
              <w:spacing w:line="276" w:lineRule="auto"/>
              <w:ind w:left="168" w:right="-46" w:hanging="223"/>
              <w:rPr>
                <w:rFonts w:ascii="Arial Narrow" w:hAnsi="Arial Narrow"/>
                <w:b/>
                <w:bCs/>
                <w:color w:val="000000" w:themeColor="text1"/>
                <w:sz w:val="22"/>
                <w:szCs w:val="22"/>
              </w:rPr>
            </w:pPr>
          </w:p>
        </w:tc>
        <w:tc>
          <w:tcPr>
            <w:tcW w:w="3016" w:type="dxa"/>
          </w:tcPr>
          <w:p w14:paraId="22BBC8C2" w14:textId="336D2CB5" w:rsidR="00FE5708" w:rsidRPr="00FF4A8A" w:rsidRDefault="00FE5708" w:rsidP="00452818">
            <w:pPr>
              <w:pStyle w:val="ListParagraph"/>
              <w:spacing w:line="276" w:lineRule="auto"/>
              <w:ind w:left="168" w:right="-46" w:hanging="223"/>
              <w:rPr>
                <w:rFonts w:ascii="Arial Narrow" w:hAnsi="Arial Narrow"/>
                <w:b/>
                <w:bCs/>
                <w:color w:val="000000" w:themeColor="text1"/>
                <w:sz w:val="22"/>
                <w:szCs w:val="22"/>
              </w:rPr>
            </w:pPr>
            <w:r w:rsidRPr="009434DB">
              <w:rPr>
                <w:rFonts w:ascii="Arial Narrow" w:hAnsi="Arial Narrow"/>
                <w:b/>
                <w:bCs/>
                <w:color w:val="000000" w:themeColor="text1"/>
                <w:sz w:val="22"/>
                <w:szCs w:val="22"/>
              </w:rPr>
              <w:t>Signature:</w:t>
            </w:r>
          </w:p>
        </w:tc>
        <w:tc>
          <w:tcPr>
            <w:tcW w:w="3372" w:type="dxa"/>
            <w:gridSpan w:val="2"/>
          </w:tcPr>
          <w:p w14:paraId="27A14E6A" w14:textId="25502951" w:rsidR="00FE5708" w:rsidRPr="009434DB" w:rsidRDefault="00FE5708" w:rsidP="00AD2D7E">
            <w:pPr>
              <w:pStyle w:val="ListParagraph"/>
              <w:spacing w:line="276" w:lineRule="auto"/>
              <w:ind w:left="168" w:right="-46" w:hanging="223"/>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Date: </w:t>
            </w:r>
          </w:p>
        </w:tc>
      </w:tr>
    </w:tbl>
    <w:p w14:paraId="53F14978" w14:textId="77777777" w:rsidR="0013284A" w:rsidRDefault="0013284A" w:rsidP="00FF4A8A">
      <w:pPr>
        <w:spacing w:after="0" w:line="276" w:lineRule="auto"/>
        <w:ind w:right="-46"/>
        <w:jc w:val="both"/>
        <w:rPr>
          <w:rFonts w:ascii="Arial Narrow" w:hAnsi="Arial Narrow"/>
          <w:color w:val="000000" w:themeColor="text1"/>
          <w:sz w:val="22"/>
          <w:szCs w:val="22"/>
        </w:rPr>
      </w:pPr>
    </w:p>
    <w:p w14:paraId="77AA2DA1" w14:textId="77777777" w:rsidR="00DA7D3A" w:rsidRDefault="00DA7D3A" w:rsidP="00FF4A8A">
      <w:pPr>
        <w:spacing w:after="0" w:line="276" w:lineRule="auto"/>
        <w:ind w:right="-46"/>
        <w:jc w:val="both"/>
        <w:rPr>
          <w:rFonts w:ascii="Arial Narrow" w:hAnsi="Arial Narrow"/>
          <w:color w:val="000000" w:themeColor="text1"/>
          <w:sz w:val="22"/>
          <w:szCs w:val="22"/>
        </w:rPr>
      </w:pPr>
    </w:p>
    <w:p w14:paraId="66AAE692" w14:textId="513E34D7" w:rsidR="00DA7D3A" w:rsidRPr="00DA7D3A" w:rsidRDefault="00DA7D3A" w:rsidP="00DA7D3A">
      <w:pPr>
        <w:shd w:val="clear" w:color="auto" w:fill="000000" w:themeFill="text1"/>
        <w:spacing w:after="0" w:line="276" w:lineRule="auto"/>
        <w:ind w:right="-46"/>
        <w:jc w:val="both"/>
        <w:rPr>
          <w:rFonts w:ascii="Arial Narrow" w:hAnsi="Arial Narrow"/>
          <w:b/>
          <w:bCs/>
          <w:color w:val="FFFFFF" w:themeColor="background1"/>
          <w:sz w:val="22"/>
          <w:szCs w:val="22"/>
        </w:rPr>
      </w:pPr>
      <w:r w:rsidRPr="00DA7D3A">
        <w:rPr>
          <w:rFonts w:ascii="Arial Narrow" w:hAnsi="Arial Narrow"/>
          <w:b/>
          <w:bCs/>
          <w:color w:val="FFFFFF" w:themeColor="background1"/>
          <w:sz w:val="22"/>
          <w:szCs w:val="22"/>
        </w:rPr>
        <w:t>TEMPLATE FOR INDIVIDUAL SUBMISSIONS</w:t>
      </w:r>
    </w:p>
    <w:p w14:paraId="455C59A9" w14:textId="77777777" w:rsidR="00DA7D3A" w:rsidRPr="00FF4A8A" w:rsidRDefault="00DA7D3A" w:rsidP="00DA7D3A">
      <w:pPr>
        <w:spacing w:after="0" w:line="276" w:lineRule="auto"/>
        <w:ind w:right="-46"/>
        <w:jc w:val="both"/>
        <w:rPr>
          <w:rFonts w:ascii="Arial Narrow" w:hAnsi="Arial Narrow"/>
          <w:color w:val="000000" w:themeColor="text1"/>
          <w:sz w:val="22"/>
          <w:szCs w:val="22"/>
        </w:rPr>
      </w:pPr>
    </w:p>
    <w:tbl>
      <w:tblPr>
        <w:tblStyle w:val="TableGrid"/>
        <w:tblW w:w="0" w:type="auto"/>
        <w:tblLook w:val="04A0" w:firstRow="1" w:lastRow="0" w:firstColumn="1" w:lastColumn="0" w:noHBand="0" w:noVBand="1"/>
      </w:tblPr>
      <w:tblGrid>
        <w:gridCol w:w="2628"/>
        <w:gridCol w:w="3016"/>
        <w:gridCol w:w="1295"/>
        <w:gridCol w:w="2077"/>
      </w:tblGrid>
      <w:tr w:rsidR="00DA7D3A" w:rsidRPr="00FF4A8A" w14:paraId="2F938A0B" w14:textId="77777777" w:rsidTr="008C5C9B">
        <w:tc>
          <w:tcPr>
            <w:tcW w:w="9016" w:type="dxa"/>
            <w:gridSpan w:val="4"/>
          </w:tcPr>
          <w:p w14:paraId="02E89472" w14:textId="77777777" w:rsidR="00DA7D3A" w:rsidRPr="009434DB" w:rsidRDefault="00DA7D3A" w:rsidP="009168C1">
            <w:pPr>
              <w:pStyle w:val="ListParagraph"/>
              <w:numPr>
                <w:ilvl w:val="0"/>
                <w:numId w:val="20"/>
              </w:numPr>
              <w:spacing w:line="276" w:lineRule="auto"/>
              <w:ind w:left="168" w:right="-46" w:hanging="215"/>
              <w:rPr>
                <w:rFonts w:ascii="Arial Narrow" w:hAnsi="Arial Narrow"/>
                <w:color w:val="000000" w:themeColor="text1"/>
                <w:sz w:val="22"/>
                <w:szCs w:val="22"/>
              </w:rPr>
            </w:pPr>
            <w:r w:rsidRPr="009434DB">
              <w:rPr>
                <w:rFonts w:ascii="Arial Narrow" w:hAnsi="Arial Narrow"/>
                <w:b/>
                <w:bCs/>
                <w:color w:val="000000" w:themeColor="text1"/>
                <w:sz w:val="22"/>
                <w:szCs w:val="22"/>
              </w:rPr>
              <w:t xml:space="preserve">Title of the Working Group </w:t>
            </w:r>
            <w:r w:rsidRPr="009434DB">
              <w:rPr>
                <w:rFonts w:ascii="Arial Narrow" w:hAnsi="Arial Narrow"/>
                <w:color w:val="000000" w:themeColor="text1"/>
                <w:sz w:val="22"/>
                <w:szCs w:val="22"/>
              </w:rPr>
              <w:t>– a concise and descriptive name</w:t>
            </w:r>
          </w:p>
        </w:tc>
      </w:tr>
      <w:tr w:rsidR="00DA7D3A" w:rsidRPr="00FF4A8A" w14:paraId="535ADF0C" w14:textId="77777777" w:rsidTr="008C5C9B">
        <w:tc>
          <w:tcPr>
            <w:tcW w:w="9016" w:type="dxa"/>
            <w:gridSpan w:val="4"/>
          </w:tcPr>
          <w:p w14:paraId="4A239D6B" w14:textId="77777777" w:rsidR="00DA7D3A" w:rsidRPr="009434DB" w:rsidRDefault="00DA7D3A" w:rsidP="009168C1">
            <w:pPr>
              <w:pStyle w:val="ListParagraph"/>
              <w:spacing w:line="276" w:lineRule="auto"/>
              <w:ind w:left="168" w:right="-46" w:hanging="215"/>
              <w:rPr>
                <w:rFonts w:ascii="Arial Narrow" w:hAnsi="Arial Narrow"/>
                <w:color w:val="000000" w:themeColor="text1"/>
                <w:sz w:val="22"/>
                <w:szCs w:val="22"/>
              </w:rPr>
            </w:pPr>
          </w:p>
        </w:tc>
      </w:tr>
      <w:tr w:rsidR="00DA7D3A" w:rsidRPr="00FF4A8A" w14:paraId="068B1541" w14:textId="77777777" w:rsidTr="008C5C9B">
        <w:tc>
          <w:tcPr>
            <w:tcW w:w="9016" w:type="dxa"/>
            <w:gridSpan w:val="4"/>
          </w:tcPr>
          <w:p w14:paraId="602BACA5" w14:textId="77777777" w:rsidR="00DA7D3A" w:rsidRPr="009434DB" w:rsidRDefault="00DA7D3A" w:rsidP="009168C1">
            <w:pPr>
              <w:pStyle w:val="ListParagraph"/>
              <w:numPr>
                <w:ilvl w:val="0"/>
                <w:numId w:val="20"/>
              </w:numPr>
              <w:spacing w:line="276" w:lineRule="auto"/>
              <w:ind w:left="168" w:right="-46" w:hanging="215"/>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Rationale </w:t>
            </w:r>
            <w:r w:rsidRPr="009434DB">
              <w:rPr>
                <w:rFonts w:ascii="Arial Narrow" w:hAnsi="Arial Narrow"/>
                <w:color w:val="000000" w:themeColor="text1"/>
                <w:sz w:val="22"/>
                <w:szCs w:val="22"/>
              </w:rPr>
              <w:t>– a clear explanation of the proposed title, its relevance to Public Administration and Management, and its alignment with IASIA’s mission (200 words)</w:t>
            </w:r>
          </w:p>
        </w:tc>
      </w:tr>
      <w:tr w:rsidR="00DA7D3A" w:rsidRPr="00FF4A8A" w14:paraId="43F6CAEC" w14:textId="77777777" w:rsidTr="008C5C9B">
        <w:tc>
          <w:tcPr>
            <w:tcW w:w="9016" w:type="dxa"/>
            <w:gridSpan w:val="4"/>
          </w:tcPr>
          <w:p w14:paraId="20BB13E4" w14:textId="77777777" w:rsidR="00DA7D3A" w:rsidRPr="00FF4A8A" w:rsidRDefault="00DA7D3A" w:rsidP="009168C1">
            <w:pPr>
              <w:pStyle w:val="ListParagraph"/>
              <w:spacing w:line="276" w:lineRule="auto"/>
              <w:ind w:left="168" w:right="-46" w:hanging="215"/>
              <w:rPr>
                <w:rFonts w:ascii="Arial Narrow" w:hAnsi="Arial Narrow"/>
                <w:b/>
                <w:bCs/>
                <w:color w:val="000000" w:themeColor="text1"/>
                <w:sz w:val="22"/>
                <w:szCs w:val="22"/>
              </w:rPr>
            </w:pPr>
          </w:p>
        </w:tc>
      </w:tr>
      <w:tr w:rsidR="00DA7D3A" w:rsidRPr="00FF4A8A" w14:paraId="6C1312EA" w14:textId="77777777" w:rsidTr="008C5C9B">
        <w:tc>
          <w:tcPr>
            <w:tcW w:w="9016" w:type="dxa"/>
            <w:gridSpan w:val="4"/>
          </w:tcPr>
          <w:p w14:paraId="6DD3A94E" w14:textId="46A868DE" w:rsidR="00DA7D3A" w:rsidRPr="009434DB" w:rsidRDefault="00DA7D3A" w:rsidP="009168C1">
            <w:pPr>
              <w:pStyle w:val="ListParagraph"/>
              <w:numPr>
                <w:ilvl w:val="0"/>
                <w:numId w:val="20"/>
              </w:numPr>
              <w:spacing w:line="276" w:lineRule="auto"/>
              <w:ind w:left="168" w:right="-46" w:hanging="215"/>
              <w:rPr>
                <w:rFonts w:ascii="Arial Narrow" w:hAnsi="Arial Narrow"/>
                <w:color w:val="000000" w:themeColor="text1"/>
                <w:sz w:val="22"/>
                <w:szCs w:val="22"/>
              </w:rPr>
            </w:pPr>
            <w:r w:rsidRPr="009434DB">
              <w:rPr>
                <w:rFonts w:ascii="Arial Narrow" w:hAnsi="Arial Narrow"/>
                <w:b/>
                <w:bCs/>
                <w:color w:val="000000" w:themeColor="text1"/>
                <w:sz w:val="22"/>
                <w:szCs w:val="22"/>
              </w:rPr>
              <w:t xml:space="preserve">Aim </w:t>
            </w:r>
          </w:p>
        </w:tc>
      </w:tr>
      <w:tr w:rsidR="00DA7D3A" w:rsidRPr="00FF4A8A" w14:paraId="780CDE20" w14:textId="77777777" w:rsidTr="008C5C9B">
        <w:tc>
          <w:tcPr>
            <w:tcW w:w="9016" w:type="dxa"/>
            <w:gridSpan w:val="4"/>
          </w:tcPr>
          <w:p w14:paraId="32C98555" w14:textId="77777777" w:rsidR="00DA7D3A" w:rsidRPr="009434DB" w:rsidRDefault="00DA7D3A" w:rsidP="009168C1">
            <w:pPr>
              <w:pStyle w:val="ListParagraph"/>
              <w:spacing w:line="276" w:lineRule="auto"/>
              <w:ind w:left="168" w:right="-46" w:hanging="215"/>
              <w:rPr>
                <w:rFonts w:ascii="Arial Narrow" w:hAnsi="Arial Narrow"/>
                <w:b/>
                <w:bCs/>
                <w:color w:val="000000" w:themeColor="text1"/>
                <w:sz w:val="22"/>
                <w:szCs w:val="22"/>
              </w:rPr>
            </w:pPr>
          </w:p>
        </w:tc>
      </w:tr>
      <w:tr w:rsidR="00DA7D3A" w:rsidRPr="00FF4A8A" w14:paraId="761C6256" w14:textId="77777777" w:rsidTr="008C5C9B">
        <w:trPr>
          <w:trHeight w:val="304"/>
        </w:trPr>
        <w:tc>
          <w:tcPr>
            <w:tcW w:w="9016" w:type="dxa"/>
            <w:gridSpan w:val="4"/>
          </w:tcPr>
          <w:p w14:paraId="20B26012" w14:textId="77777777" w:rsidR="00DA7D3A" w:rsidRPr="009434DB" w:rsidRDefault="00DA7D3A" w:rsidP="009168C1">
            <w:pPr>
              <w:pStyle w:val="ListParagraph"/>
              <w:numPr>
                <w:ilvl w:val="0"/>
                <w:numId w:val="20"/>
              </w:numPr>
              <w:spacing w:line="276" w:lineRule="auto"/>
              <w:ind w:left="168" w:right="-46" w:hanging="215"/>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Proposed Activities </w:t>
            </w:r>
            <w:r w:rsidRPr="009434DB">
              <w:rPr>
                <w:rFonts w:ascii="Arial Narrow" w:hAnsi="Arial Narrow"/>
                <w:color w:val="000000" w:themeColor="text1"/>
                <w:sz w:val="22"/>
                <w:szCs w:val="22"/>
              </w:rPr>
              <w:t>– suggested outputs, events, or contributions to IASIA conferences (200 words)</w:t>
            </w:r>
          </w:p>
        </w:tc>
      </w:tr>
      <w:tr w:rsidR="00DA7D3A" w:rsidRPr="00FF4A8A" w14:paraId="16ACD4B0" w14:textId="77777777" w:rsidTr="008C5C9B">
        <w:trPr>
          <w:trHeight w:val="129"/>
        </w:trPr>
        <w:tc>
          <w:tcPr>
            <w:tcW w:w="9016" w:type="dxa"/>
            <w:gridSpan w:val="4"/>
          </w:tcPr>
          <w:p w14:paraId="39F5683E" w14:textId="77777777" w:rsidR="00DA7D3A" w:rsidRPr="00FF4A8A" w:rsidRDefault="00DA7D3A" w:rsidP="009168C1">
            <w:pPr>
              <w:pStyle w:val="ListParagraph"/>
              <w:spacing w:line="276" w:lineRule="auto"/>
              <w:ind w:left="168" w:right="-46" w:hanging="215"/>
              <w:rPr>
                <w:rFonts w:ascii="Arial Narrow" w:hAnsi="Arial Narrow"/>
                <w:b/>
                <w:bCs/>
                <w:color w:val="000000" w:themeColor="text1"/>
                <w:sz w:val="22"/>
                <w:szCs w:val="22"/>
              </w:rPr>
            </w:pPr>
          </w:p>
        </w:tc>
      </w:tr>
      <w:tr w:rsidR="00DA7D3A" w:rsidRPr="00FF4A8A" w14:paraId="2D48E68F" w14:textId="77777777" w:rsidTr="008C5C9B">
        <w:tc>
          <w:tcPr>
            <w:tcW w:w="2628" w:type="dxa"/>
            <w:tcBorders>
              <w:top w:val="single" w:sz="4" w:space="0" w:color="auto"/>
              <w:bottom w:val="single" w:sz="4" w:space="0" w:color="auto"/>
            </w:tcBorders>
            <w:shd w:val="clear" w:color="auto" w:fill="D9D9D9" w:themeFill="background1" w:themeFillShade="D9"/>
          </w:tcPr>
          <w:p w14:paraId="7F682652" w14:textId="3370FF7D" w:rsidR="00DA7D3A" w:rsidRPr="009434DB" w:rsidRDefault="00DA7D3A" w:rsidP="009168C1">
            <w:pPr>
              <w:pStyle w:val="ListParagraph"/>
              <w:numPr>
                <w:ilvl w:val="0"/>
                <w:numId w:val="20"/>
              </w:numPr>
              <w:spacing w:line="276" w:lineRule="auto"/>
              <w:ind w:left="168" w:right="-46" w:hanging="215"/>
              <w:rPr>
                <w:rFonts w:ascii="Arial Narrow" w:hAnsi="Arial Narrow"/>
                <w:b/>
                <w:bCs/>
                <w:color w:val="000000" w:themeColor="text1"/>
                <w:sz w:val="22"/>
                <w:szCs w:val="22"/>
              </w:rPr>
            </w:pPr>
          </w:p>
        </w:tc>
        <w:tc>
          <w:tcPr>
            <w:tcW w:w="3016" w:type="dxa"/>
            <w:tcBorders>
              <w:top w:val="single" w:sz="4" w:space="0" w:color="auto"/>
              <w:bottom w:val="single" w:sz="4" w:space="0" w:color="auto"/>
            </w:tcBorders>
            <w:shd w:val="clear" w:color="auto" w:fill="D9D9D9" w:themeFill="background1" w:themeFillShade="D9"/>
          </w:tcPr>
          <w:p w14:paraId="59931571" w14:textId="77777777" w:rsidR="00DA7D3A" w:rsidRPr="009434DB" w:rsidRDefault="00DA7D3A" w:rsidP="008C5C9B">
            <w:pPr>
              <w:pStyle w:val="ListParagraph"/>
              <w:spacing w:line="276" w:lineRule="auto"/>
              <w:ind w:left="0" w:right="-46"/>
              <w:jc w:val="center"/>
              <w:rPr>
                <w:rFonts w:ascii="Arial Narrow" w:hAnsi="Arial Narrow"/>
                <w:b/>
                <w:bCs/>
                <w:color w:val="000000" w:themeColor="text1"/>
                <w:sz w:val="22"/>
                <w:szCs w:val="22"/>
              </w:rPr>
            </w:pPr>
            <w:r>
              <w:rPr>
                <w:rFonts w:ascii="Arial Narrow" w:hAnsi="Arial Narrow"/>
                <w:b/>
                <w:bCs/>
                <w:color w:val="000000" w:themeColor="text1"/>
                <w:sz w:val="22"/>
                <w:szCs w:val="22"/>
              </w:rPr>
              <w:t xml:space="preserve">Title, </w:t>
            </w:r>
            <w:r w:rsidRPr="009434DB">
              <w:rPr>
                <w:rFonts w:ascii="Arial Narrow" w:hAnsi="Arial Narrow"/>
                <w:b/>
                <w:bCs/>
                <w:color w:val="000000" w:themeColor="text1"/>
                <w:sz w:val="22"/>
                <w:szCs w:val="22"/>
              </w:rPr>
              <w:t>Name &amp; surname</w:t>
            </w:r>
          </w:p>
        </w:tc>
        <w:tc>
          <w:tcPr>
            <w:tcW w:w="1295" w:type="dxa"/>
            <w:tcBorders>
              <w:top w:val="single" w:sz="4" w:space="0" w:color="auto"/>
              <w:bottom w:val="single" w:sz="4" w:space="0" w:color="auto"/>
            </w:tcBorders>
            <w:shd w:val="clear" w:color="auto" w:fill="D9D9D9" w:themeFill="background1" w:themeFillShade="D9"/>
          </w:tcPr>
          <w:p w14:paraId="7AAA816A" w14:textId="77777777" w:rsidR="00DA7D3A" w:rsidRPr="009434DB" w:rsidRDefault="00DA7D3A" w:rsidP="008C5C9B">
            <w:pPr>
              <w:pStyle w:val="ListParagraph"/>
              <w:spacing w:line="276" w:lineRule="auto"/>
              <w:ind w:left="0" w:right="-46"/>
              <w:jc w:val="center"/>
              <w:rPr>
                <w:rFonts w:ascii="Arial Narrow" w:hAnsi="Arial Narrow"/>
                <w:b/>
                <w:bCs/>
                <w:color w:val="000000" w:themeColor="text1"/>
                <w:sz w:val="22"/>
                <w:szCs w:val="22"/>
              </w:rPr>
            </w:pPr>
            <w:r w:rsidRPr="009434DB">
              <w:rPr>
                <w:rFonts w:ascii="Arial Narrow" w:hAnsi="Arial Narrow"/>
                <w:b/>
                <w:bCs/>
                <w:color w:val="000000" w:themeColor="text1"/>
                <w:sz w:val="22"/>
                <w:szCs w:val="22"/>
              </w:rPr>
              <w:t>Gender</w:t>
            </w:r>
          </w:p>
        </w:tc>
        <w:tc>
          <w:tcPr>
            <w:tcW w:w="2077" w:type="dxa"/>
            <w:tcBorders>
              <w:top w:val="single" w:sz="4" w:space="0" w:color="auto"/>
              <w:bottom w:val="single" w:sz="4" w:space="0" w:color="auto"/>
            </w:tcBorders>
            <w:shd w:val="clear" w:color="auto" w:fill="D9D9D9" w:themeFill="background1" w:themeFillShade="D9"/>
          </w:tcPr>
          <w:p w14:paraId="7A33B8E3" w14:textId="77777777" w:rsidR="00DA7D3A" w:rsidRPr="009434DB" w:rsidRDefault="00DA7D3A" w:rsidP="008C5C9B">
            <w:pPr>
              <w:pStyle w:val="ListParagraph"/>
              <w:spacing w:line="276" w:lineRule="auto"/>
              <w:ind w:left="0" w:right="-46"/>
              <w:jc w:val="center"/>
              <w:rPr>
                <w:rFonts w:ascii="Arial Narrow" w:hAnsi="Arial Narrow"/>
                <w:b/>
                <w:bCs/>
                <w:color w:val="000000" w:themeColor="text1"/>
                <w:sz w:val="22"/>
                <w:szCs w:val="22"/>
              </w:rPr>
            </w:pPr>
            <w:r w:rsidRPr="009434DB">
              <w:rPr>
                <w:rFonts w:ascii="Arial Narrow" w:hAnsi="Arial Narrow"/>
                <w:b/>
                <w:bCs/>
                <w:color w:val="000000" w:themeColor="text1"/>
                <w:sz w:val="22"/>
                <w:szCs w:val="22"/>
              </w:rPr>
              <w:t>Country</w:t>
            </w:r>
          </w:p>
        </w:tc>
      </w:tr>
      <w:tr w:rsidR="00DA7D3A" w:rsidRPr="00FF4A8A" w14:paraId="0E732A56" w14:textId="77777777" w:rsidTr="008C5C9B">
        <w:tc>
          <w:tcPr>
            <w:tcW w:w="2628" w:type="dxa"/>
            <w:tcBorders>
              <w:top w:val="single" w:sz="4" w:space="0" w:color="auto"/>
            </w:tcBorders>
          </w:tcPr>
          <w:p w14:paraId="60C1CCCC" w14:textId="77777777" w:rsidR="00DA7D3A" w:rsidRPr="00FF4A8A" w:rsidRDefault="00DA7D3A" w:rsidP="008C5C9B">
            <w:pPr>
              <w:pStyle w:val="ListParagraph"/>
              <w:spacing w:line="276" w:lineRule="auto"/>
              <w:ind w:left="447" w:right="-46"/>
              <w:rPr>
                <w:rFonts w:ascii="Arial Narrow" w:hAnsi="Arial Narrow"/>
                <w:b/>
                <w:bCs/>
                <w:color w:val="000000" w:themeColor="text1"/>
                <w:sz w:val="22"/>
                <w:szCs w:val="22"/>
              </w:rPr>
            </w:pPr>
          </w:p>
        </w:tc>
        <w:tc>
          <w:tcPr>
            <w:tcW w:w="3016" w:type="dxa"/>
            <w:tcBorders>
              <w:top w:val="single" w:sz="4" w:space="0" w:color="auto"/>
            </w:tcBorders>
          </w:tcPr>
          <w:p w14:paraId="05DA8794" w14:textId="77777777" w:rsidR="00DA7D3A" w:rsidRPr="009434DB" w:rsidRDefault="00DA7D3A" w:rsidP="008C5C9B">
            <w:pPr>
              <w:pStyle w:val="ListParagraph"/>
              <w:spacing w:line="276" w:lineRule="auto"/>
              <w:ind w:left="447" w:right="-46"/>
              <w:jc w:val="both"/>
              <w:rPr>
                <w:rFonts w:ascii="Arial Narrow" w:hAnsi="Arial Narrow"/>
                <w:color w:val="000000" w:themeColor="text1"/>
                <w:sz w:val="22"/>
                <w:szCs w:val="22"/>
              </w:rPr>
            </w:pPr>
          </w:p>
        </w:tc>
        <w:tc>
          <w:tcPr>
            <w:tcW w:w="1295" w:type="dxa"/>
            <w:tcBorders>
              <w:top w:val="single" w:sz="4" w:space="0" w:color="auto"/>
            </w:tcBorders>
          </w:tcPr>
          <w:p w14:paraId="2B8FE799" w14:textId="77777777" w:rsidR="00DA7D3A" w:rsidRPr="009434DB" w:rsidRDefault="00DA7D3A" w:rsidP="008C5C9B">
            <w:pPr>
              <w:pStyle w:val="ListParagraph"/>
              <w:spacing w:line="276" w:lineRule="auto"/>
              <w:ind w:left="447" w:right="-46"/>
              <w:jc w:val="both"/>
              <w:rPr>
                <w:rFonts w:ascii="Arial Narrow" w:hAnsi="Arial Narrow"/>
                <w:color w:val="000000" w:themeColor="text1"/>
                <w:sz w:val="22"/>
                <w:szCs w:val="22"/>
              </w:rPr>
            </w:pPr>
          </w:p>
        </w:tc>
        <w:tc>
          <w:tcPr>
            <w:tcW w:w="2077" w:type="dxa"/>
            <w:tcBorders>
              <w:top w:val="single" w:sz="4" w:space="0" w:color="auto"/>
            </w:tcBorders>
          </w:tcPr>
          <w:p w14:paraId="4AB4A037" w14:textId="77777777" w:rsidR="00DA7D3A" w:rsidRPr="009434DB" w:rsidRDefault="00DA7D3A" w:rsidP="008C5C9B">
            <w:pPr>
              <w:pStyle w:val="ListParagraph"/>
              <w:spacing w:line="276" w:lineRule="auto"/>
              <w:ind w:left="447" w:right="-46"/>
              <w:jc w:val="both"/>
              <w:rPr>
                <w:rFonts w:ascii="Arial Narrow" w:hAnsi="Arial Narrow"/>
                <w:color w:val="000000" w:themeColor="text1"/>
                <w:sz w:val="22"/>
                <w:szCs w:val="22"/>
              </w:rPr>
            </w:pPr>
          </w:p>
        </w:tc>
      </w:tr>
      <w:tr w:rsidR="00DA7D3A" w:rsidRPr="00FF4A8A" w14:paraId="2A76FE48" w14:textId="77777777" w:rsidTr="008C5C9B">
        <w:tc>
          <w:tcPr>
            <w:tcW w:w="2628" w:type="dxa"/>
          </w:tcPr>
          <w:p w14:paraId="732BDC3D" w14:textId="77777777" w:rsidR="00DA7D3A" w:rsidRPr="009434DB" w:rsidRDefault="00DA7D3A" w:rsidP="008C5C9B">
            <w:pPr>
              <w:pStyle w:val="ListParagraph"/>
              <w:spacing w:line="276" w:lineRule="auto"/>
              <w:ind w:left="447" w:right="-46"/>
              <w:jc w:val="right"/>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Bio </w:t>
            </w:r>
            <w:r w:rsidRPr="009168C1">
              <w:rPr>
                <w:rFonts w:ascii="Arial Narrow" w:hAnsi="Arial Narrow"/>
                <w:color w:val="000000" w:themeColor="text1"/>
                <w:sz w:val="22"/>
                <w:szCs w:val="22"/>
              </w:rPr>
              <w:t>(200 words)</w:t>
            </w:r>
          </w:p>
        </w:tc>
        <w:tc>
          <w:tcPr>
            <w:tcW w:w="6388" w:type="dxa"/>
            <w:gridSpan w:val="3"/>
          </w:tcPr>
          <w:p w14:paraId="74ACF66F" w14:textId="77777777" w:rsidR="00DA7D3A" w:rsidRPr="009434DB" w:rsidRDefault="00DA7D3A" w:rsidP="008C5C9B">
            <w:pPr>
              <w:pStyle w:val="ListParagraph"/>
              <w:spacing w:line="276" w:lineRule="auto"/>
              <w:ind w:left="447" w:right="-46"/>
              <w:jc w:val="both"/>
              <w:rPr>
                <w:rFonts w:ascii="Arial Narrow" w:hAnsi="Arial Narrow"/>
                <w:color w:val="000000" w:themeColor="text1"/>
                <w:sz w:val="22"/>
                <w:szCs w:val="22"/>
              </w:rPr>
            </w:pPr>
          </w:p>
        </w:tc>
      </w:tr>
      <w:tr w:rsidR="00DA7D3A" w:rsidRPr="00FF4A8A" w14:paraId="3F519629" w14:textId="77777777" w:rsidTr="008C5C9B">
        <w:tc>
          <w:tcPr>
            <w:tcW w:w="2628" w:type="dxa"/>
          </w:tcPr>
          <w:p w14:paraId="3205D0AC" w14:textId="77777777" w:rsidR="00DA7D3A" w:rsidRPr="00FF4A8A" w:rsidRDefault="00DA7D3A" w:rsidP="008C5C9B">
            <w:pPr>
              <w:pStyle w:val="ListParagraph"/>
              <w:spacing w:line="276" w:lineRule="auto"/>
              <w:ind w:left="447" w:right="-46"/>
              <w:rPr>
                <w:rFonts w:ascii="Arial Narrow" w:hAnsi="Arial Narrow"/>
                <w:b/>
                <w:bCs/>
                <w:color w:val="000000" w:themeColor="text1"/>
                <w:sz w:val="22"/>
                <w:szCs w:val="22"/>
              </w:rPr>
            </w:pPr>
          </w:p>
        </w:tc>
        <w:tc>
          <w:tcPr>
            <w:tcW w:w="3016" w:type="dxa"/>
          </w:tcPr>
          <w:p w14:paraId="7183BA0B" w14:textId="7CF2623F" w:rsidR="00DA7D3A" w:rsidRPr="00FF4A8A" w:rsidRDefault="00DA7D3A" w:rsidP="009168C1">
            <w:pPr>
              <w:pStyle w:val="ListParagraph"/>
              <w:spacing w:line="276" w:lineRule="auto"/>
              <w:ind w:left="93" w:right="-46"/>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Signature:</w:t>
            </w:r>
          </w:p>
        </w:tc>
        <w:tc>
          <w:tcPr>
            <w:tcW w:w="3372" w:type="dxa"/>
            <w:gridSpan w:val="2"/>
          </w:tcPr>
          <w:p w14:paraId="6585210B" w14:textId="77777777" w:rsidR="00DA7D3A" w:rsidRPr="009434DB" w:rsidRDefault="00DA7D3A" w:rsidP="008C5C9B">
            <w:pPr>
              <w:pStyle w:val="ListParagraph"/>
              <w:spacing w:line="276" w:lineRule="auto"/>
              <w:ind w:left="93" w:right="-46"/>
              <w:jc w:val="both"/>
              <w:rPr>
                <w:rFonts w:ascii="Arial Narrow" w:hAnsi="Arial Narrow"/>
                <w:b/>
                <w:bCs/>
                <w:color w:val="000000" w:themeColor="text1"/>
                <w:sz w:val="22"/>
                <w:szCs w:val="22"/>
              </w:rPr>
            </w:pPr>
            <w:r w:rsidRPr="009434DB">
              <w:rPr>
                <w:rFonts w:ascii="Arial Narrow" w:hAnsi="Arial Narrow"/>
                <w:b/>
                <w:bCs/>
                <w:color w:val="000000" w:themeColor="text1"/>
                <w:sz w:val="22"/>
                <w:szCs w:val="22"/>
              </w:rPr>
              <w:t xml:space="preserve">Date: </w:t>
            </w:r>
          </w:p>
        </w:tc>
      </w:tr>
    </w:tbl>
    <w:p w14:paraId="265F7FDC" w14:textId="77777777" w:rsidR="00DA7D3A" w:rsidRPr="00FF4A8A" w:rsidRDefault="00DA7D3A" w:rsidP="00FF4A8A">
      <w:pPr>
        <w:spacing w:after="0" w:line="276" w:lineRule="auto"/>
        <w:ind w:right="-46"/>
        <w:jc w:val="both"/>
        <w:rPr>
          <w:rFonts w:ascii="Arial Narrow" w:hAnsi="Arial Narrow"/>
          <w:color w:val="000000" w:themeColor="text1"/>
          <w:sz w:val="22"/>
          <w:szCs w:val="22"/>
        </w:rPr>
      </w:pPr>
    </w:p>
    <w:p w14:paraId="492B3AF5" w14:textId="656F0A2A" w:rsidR="00AF3457" w:rsidRPr="00FF4A8A" w:rsidRDefault="00AF3457" w:rsidP="00FF4A8A">
      <w:pPr>
        <w:spacing w:after="0" w:line="276" w:lineRule="auto"/>
        <w:ind w:right="-46"/>
        <w:jc w:val="both"/>
        <w:rPr>
          <w:rFonts w:ascii="Arial Narrow" w:hAnsi="Arial Narrow"/>
          <w:color w:val="000000" w:themeColor="text1"/>
          <w:sz w:val="22"/>
          <w:szCs w:val="22"/>
        </w:rPr>
      </w:pPr>
      <w:r w:rsidRPr="00FF4A8A">
        <w:rPr>
          <w:rFonts w:ascii="Arial Narrow" w:hAnsi="Arial Narrow"/>
          <w:color w:val="000000" w:themeColor="text1"/>
          <w:sz w:val="22"/>
          <w:szCs w:val="22"/>
        </w:rPr>
        <w:t>You are invited to send the following documents</w:t>
      </w:r>
      <w:r w:rsidR="00D41D65">
        <w:rPr>
          <w:rFonts w:ascii="Arial Narrow" w:hAnsi="Arial Narrow"/>
          <w:color w:val="000000" w:themeColor="text1"/>
          <w:sz w:val="22"/>
          <w:szCs w:val="22"/>
        </w:rPr>
        <w:t xml:space="preserve">, in </w:t>
      </w:r>
      <w:r w:rsidR="00D41D65" w:rsidRPr="002A1A97">
        <w:rPr>
          <w:rFonts w:ascii="Arial Narrow" w:hAnsi="Arial Narrow"/>
          <w:b/>
          <w:bCs/>
          <w:color w:val="000000" w:themeColor="text1"/>
          <w:sz w:val="22"/>
          <w:szCs w:val="22"/>
        </w:rPr>
        <w:t>WORD format</w:t>
      </w:r>
      <w:r w:rsidR="00D41D65" w:rsidRPr="002A1A97">
        <w:rPr>
          <w:rFonts w:ascii="Arial Narrow" w:hAnsi="Arial Narrow"/>
          <w:color w:val="000000" w:themeColor="text1"/>
          <w:sz w:val="22"/>
          <w:szCs w:val="22"/>
        </w:rPr>
        <w:t xml:space="preserve">, </w:t>
      </w:r>
      <w:r w:rsidRPr="002A1A97">
        <w:rPr>
          <w:rFonts w:ascii="Arial Narrow" w:hAnsi="Arial Narrow"/>
          <w:color w:val="000000" w:themeColor="text1"/>
          <w:sz w:val="22"/>
          <w:szCs w:val="22"/>
        </w:rPr>
        <w:t>to</w:t>
      </w:r>
      <w:r w:rsidRPr="00FF4A8A">
        <w:rPr>
          <w:rFonts w:ascii="Arial Narrow" w:hAnsi="Arial Narrow"/>
          <w:color w:val="000000" w:themeColor="text1"/>
          <w:sz w:val="22"/>
          <w:szCs w:val="22"/>
        </w:rPr>
        <w:t xml:space="preserve"> the IASIA Executive Secretary, </w:t>
      </w:r>
      <w:r w:rsidR="00945C84" w:rsidRPr="00FF4A8A">
        <w:rPr>
          <w:rFonts w:ascii="Arial Narrow" w:hAnsi="Arial Narrow"/>
          <w:color w:val="000000" w:themeColor="text1"/>
          <w:sz w:val="22"/>
          <w:szCs w:val="22"/>
        </w:rPr>
        <w:t xml:space="preserve">Diana Muia </w:t>
      </w:r>
      <w:hyperlink r:id="rId8" w:history="1">
        <w:r w:rsidR="00945C84" w:rsidRPr="00FF4A8A">
          <w:rPr>
            <w:rStyle w:val="Hyperlink"/>
            <w:rFonts w:ascii="Arial Narrow" w:hAnsi="Arial Narrow"/>
            <w:color w:val="000000" w:themeColor="text1"/>
            <w:sz w:val="22"/>
            <w:szCs w:val="22"/>
          </w:rPr>
          <w:t>d.muia@iias-iisa.org</w:t>
        </w:r>
      </w:hyperlink>
      <w:r w:rsidR="00945C84" w:rsidRPr="00FF4A8A">
        <w:rPr>
          <w:rFonts w:ascii="Arial Narrow" w:hAnsi="Arial Narrow"/>
          <w:color w:val="000000" w:themeColor="text1"/>
          <w:sz w:val="22"/>
          <w:szCs w:val="22"/>
        </w:rPr>
        <w:t xml:space="preserve"> </w:t>
      </w:r>
      <w:r w:rsidRPr="00FF4A8A">
        <w:rPr>
          <w:rFonts w:ascii="Arial Narrow" w:hAnsi="Arial Narrow"/>
          <w:color w:val="000000" w:themeColor="text1"/>
          <w:sz w:val="22"/>
          <w:szCs w:val="22"/>
        </w:rPr>
        <w:t xml:space="preserve">by </w:t>
      </w:r>
      <w:r w:rsidR="00F3703B" w:rsidRPr="00FF4A8A">
        <w:rPr>
          <w:rFonts w:ascii="Arial Narrow" w:hAnsi="Arial Narrow"/>
          <w:b/>
          <w:bCs/>
          <w:color w:val="000000" w:themeColor="text1"/>
          <w:sz w:val="22"/>
          <w:szCs w:val="22"/>
        </w:rPr>
        <w:t>6</w:t>
      </w:r>
      <w:r w:rsidR="00276497" w:rsidRPr="00FF4A8A">
        <w:rPr>
          <w:rFonts w:ascii="Arial Narrow" w:hAnsi="Arial Narrow"/>
          <w:b/>
          <w:bCs/>
          <w:color w:val="000000" w:themeColor="text1"/>
          <w:sz w:val="22"/>
          <w:szCs w:val="22"/>
        </w:rPr>
        <w:t xml:space="preserve"> </w:t>
      </w:r>
      <w:r w:rsidR="003D014E" w:rsidRPr="00FF4A8A">
        <w:rPr>
          <w:rFonts w:ascii="Arial Narrow" w:hAnsi="Arial Narrow"/>
          <w:b/>
          <w:bCs/>
          <w:color w:val="000000" w:themeColor="text1"/>
          <w:sz w:val="22"/>
          <w:szCs w:val="22"/>
        </w:rPr>
        <w:t>October</w:t>
      </w:r>
      <w:r w:rsidR="00276497" w:rsidRPr="00FF4A8A">
        <w:rPr>
          <w:rFonts w:ascii="Arial Narrow" w:hAnsi="Arial Narrow"/>
          <w:b/>
          <w:bCs/>
          <w:color w:val="000000" w:themeColor="text1"/>
          <w:sz w:val="22"/>
          <w:szCs w:val="22"/>
        </w:rPr>
        <w:t xml:space="preserve"> 2026</w:t>
      </w:r>
      <w:r w:rsidRPr="00FF4A8A">
        <w:rPr>
          <w:rFonts w:ascii="Arial Narrow" w:hAnsi="Arial Narrow"/>
          <w:b/>
          <w:bCs/>
          <w:color w:val="000000" w:themeColor="text1"/>
          <w:sz w:val="22"/>
          <w:szCs w:val="22"/>
        </w:rPr>
        <w:t xml:space="preserve"> (</w:t>
      </w:r>
      <w:r w:rsidRPr="00D41D65">
        <w:rPr>
          <w:rFonts w:ascii="Arial Narrow" w:hAnsi="Arial Narrow"/>
          <w:color w:val="000000" w:themeColor="text1"/>
          <w:sz w:val="22"/>
          <w:szCs w:val="22"/>
        </w:rPr>
        <w:t>5.00 pm Brussels time</w:t>
      </w:r>
      <w:r w:rsidRPr="00FF4A8A">
        <w:rPr>
          <w:rFonts w:ascii="Arial Narrow" w:hAnsi="Arial Narrow"/>
          <w:b/>
          <w:bCs/>
          <w:color w:val="000000" w:themeColor="text1"/>
          <w:sz w:val="22"/>
          <w:szCs w:val="22"/>
        </w:rPr>
        <w:t>).</w:t>
      </w:r>
    </w:p>
    <w:p w14:paraId="3CF2E65F" w14:textId="77777777" w:rsidR="00F815F1" w:rsidRPr="00FF4A8A" w:rsidRDefault="00F815F1" w:rsidP="00FF4A8A">
      <w:pPr>
        <w:spacing w:after="0" w:line="276" w:lineRule="auto"/>
        <w:ind w:right="-46"/>
        <w:jc w:val="both"/>
        <w:rPr>
          <w:rFonts w:ascii="Arial Narrow" w:hAnsi="Arial Narrow"/>
          <w:color w:val="000000" w:themeColor="text1"/>
          <w:sz w:val="22"/>
          <w:szCs w:val="22"/>
        </w:rPr>
      </w:pPr>
    </w:p>
    <w:sectPr w:rsidR="00F815F1" w:rsidRPr="00FF4A8A" w:rsidSect="002F1BC9">
      <w:headerReference w:type="default" r:id="rId9"/>
      <w:footerReference w:type="even" r:id="rId10"/>
      <w:footerReference w:type="default" r:id="rId11"/>
      <w:pgSz w:w="11906" w:h="16838"/>
      <w:pgMar w:top="167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2E9FB" w14:textId="77777777" w:rsidR="00DD28EF" w:rsidRDefault="00DD28EF" w:rsidP="00934C6E">
      <w:pPr>
        <w:spacing w:after="0" w:line="240" w:lineRule="auto"/>
      </w:pPr>
      <w:r>
        <w:separator/>
      </w:r>
    </w:p>
  </w:endnote>
  <w:endnote w:type="continuationSeparator" w:id="0">
    <w:p w14:paraId="2264E1F9" w14:textId="77777777" w:rsidR="00DD28EF" w:rsidRDefault="00DD28EF" w:rsidP="0093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Ginto Copilot Variable">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9213203"/>
      <w:docPartObj>
        <w:docPartGallery w:val="Page Numbers (Bottom of Page)"/>
        <w:docPartUnique/>
      </w:docPartObj>
    </w:sdtPr>
    <w:sdtEndPr>
      <w:rPr>
        <w:rStyle w:val="PageNumber"/>
      </w:rPr>
    </w:sdtEndPr>
    <w:sdtContent>
      <w:p w14:paraId="24FD61B5" w14:textId="5FB4D357" w:rsidR="00934C6E" w:rsidRDefault="00934C6E" w:rsidP="00E53C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6B35D7" w14:textId="77777777" w:rsidR="00934C6E" w:rsidRDefault="00934C6E" w:rsidP="00934C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6506966"/>
      <w:docPartObj>
        <w:docPartGallery w:val="Page Numbers (Bottom of Page)"/>
        <w:docPartUnique/>
      </w:docPartObj>
    </w:sdtPr>
    <w:sdtEndPr>
      <w:rPr>
        <w:rStyle w:val="PageNumber"/>
      </w:rPr>
    </w:sdtEndPr>
    <w:sdtContent>
      <w:p w14:paraId="0D60BB1D" w14:textId="3EAF9D85" w:rsidR="00934C6E" w:rsidRDefault="00934C6E" w:rsidP="00E53CBC">
        <w:pPr>
          <w:pStyle w:val="Footer"/>
          <w:framePr w:wrap="none" w:vAnchor="text" w:hAnchor="margin" w:xAlign="right" w:y="1"/>
          <w:rPr>
            <w:rStyle w:val="PageNumber"/>
          </w:rPr>
        </w:pPr>
        <w:r w:rsidRPr="002F1BC9">
          <w:rPr>
            <w:rStyle w:val="PageNumber"/>
            <w:rFonts w:ascii="Arial Narrow" w:hAnsi="Arial Narrow"/>
          </w:rPr>
          <w:fldChar w:fldCharType="begin"/>
        </w:r>
        <w:r w:rsidRPr="002F1BC9">
          <w:rPr>
            <w:rStyle w:val="PageNumber"/>
            <w:rFonts w:ascii="Arial Narrow" w:hAnsi="Arial Narrow"/>
          </w:rPr>
          <w:instrText xml:space="preserve"> PAGE </w:instrText>
        </w:r>
        <w:r w:rsidRPr="002F1BC9">
          <w:rPr>
            <w:rStyle w:val="PageNumber"/>
            <w:rFonts w:ascii="Arial Narrow" w:hAnsi="Arial Narrow"/>
          </w:rPr>
          <w:fldChar w:fldCharType="separate"/>
        </w:r>
        <w:r w:rsidRPr="002F1BC9">
          <w:rPr>
            <w:rStyle w:val="PageNumber"/>
            <w:rFonts w:ascii="Arial Narrow" w:hAnsi="Arial Narrow"/>
            <w:noProof/>
          </w:rPr>
          <w:t>1</w:t>
        </w:r>
        <w:r w:rsidRPr="002F1BC9">
          <w:rPr>
            <w:rStyle w:val="PageNumber"/>
            <w:rFonts w:ascii="Arial Narrow" w:hAnsi="Arial Narrow"/>
          </w:rPr>
          <w:fldChar w:fldCharType="end"/>
        </w:r>
      </w:p>
    </w:sdtContent>
  </w:sdt>
  <w:p w14:paraId="42A6A04E" w14:textId="77777777" w:rsidR="00934C6E" w:rsidRDefault="00934C6E" w:rsidP="00934C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5817E" w14:textId="77777777" w:rsidR="00DD28EF" w:rsidRDefault="00DD28EF" w:rsidP="00934C6E">
      <w:pPr>
        <w:spacing w:after="0" w:line="240" w:lineRule="auto"/>
      </w:pPr>
      <w:r>
        <w:separator/>
      </w:r>
    </w:p>
  </w:footnote>
  <w:footnote w:type="continuationSeparator" w:id="0">
    <w:p w14:paraId="0C675DE7" w14:textId="77777777" w:rsidR="00DD28EF" w:rsidRDefault="00DD28EF" w:rsidP="00934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9DBD" w14:textId="269D3DEE" w:rsidR="00C01F0F" w:rsidRDefault="00C01F0F">
    <w:pPr>
      <w:pStyle w:val="Header"/>
    </w:pPr>
    <w:r>
      <w:rPr>
        <w:noProof/>
      </w:rPr>
      <w:drawing>
        <wp:anchor distT="0" distB="0" distL="114300" distR="114300" simplePos="0" relativeHeight="251659264" behindDoc="0" locked="0" layoutInCell="1" allowOverlap="1" wp14:anchorId="795D97CB" wp14:editId="5D61E4D7">
          <wp:simplePos x="0" y="0"/>
          <wp:positionH relativeFrom="column">
            <wp:posOffset>1022773</wp:posOffset>
          </wp:positionH>
          <wp:positionV relativeFrom="paragraph">
            <wp:posOffset>-494877</wp:posOffset>
          </wp:positionV>
          <wp:extent cx="3691890" cy="1186815"/>
          <wp:effectExtent l="0" t="0" r="0" b="0"/>
          <wp:wrapThrough wrapText="bothSides">
            <wp:wrapPolygon edited="0">
              <wp:start x="10328" y="3467"/>
              <wp:lineTo x="2080" y="6472"/>
              <wp:lineTo x="2080" y="11326"/>
              <wp:lineTo x="1337" y="12482"/>
              <wp:lineTo x="1337" y="13637"/>
              <wp:lineTo x="2229" y="15024"/>
              <wp:lineTo x="2229" y="15255"/>
              <wp:lineTo x="9882" y="17567"/>
              <wp:lineTo x="10254" y="18029"/>
              <wp:lineTo x="10923" y="18029"/>
              <wp:lineTo x="11294" y="17567"/>
              <wp:lineTo x="18353" y="15255"/>
              <wp:lineTo x="18353" y="15024"/>
              <wp:lineTo x="20211" y="13637"/>
              <wp:lineTo x="20285" y="12713"/>
              <wp:lineTo x="19096" y="11326"/>
              <wp:lineTo x="18650" y="7628"/>
              <wp:lineTo x="18799" y="6703"/>
              <wp:lineTo x="10848" y="3467"/>
              <wp:lineTo x="10328" y="3467"/>
            </wp:wrapPolygon>
          </wp:wrapThrough>
          <wp:docPr id="782325712" name="Picture 3"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Ícone&#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91890" cy="11868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A58"/>
    <w:multiLevelType w:val="hybridMultilevel"/>
    <w:tmpl w:val="3C5268D0"/>
    <w:lvl w:ilvl="0" w:tplc="D916B6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771BD"/>
    <w:multiLevelType w:val="hybridMultilevel"/>
    <w:tmpl w:val="4852013A"/>
    <w:lvl w:ilvl="0" w:tplc="742C193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D3D2D"/>
    <w:multiLevelType w:val="hybridMultilevel"/>
    <w:tmpl w:val="64987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F3C4D"/>
    <w:multiLevelType w:val="multilevel"/>
    <w:tmpl w:val="392E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915FB"/>
    <w:multiLevelType w:val="hybridMultilevel"/>
    <w:tmpl w:val="8A9616A2"/>
    <w:lvl w:ilvl="0" w:tplc="1A50D1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725503"/>
    <w:multiLevelType w:val="hybridMultilevel"/>
    <w:tmpl w:val="0C0EC07C"/>
    <w:lvl w:ilvl="0" w:tplc="9A1A752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98D3B80"/>
    <w:multiLevelType w:val="hybridMultilevel"/>
    <w:tmpl w:val="3C5268D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AF535F"/>
    <w:multiLevelType w:val="multilevel"/>
    <w:tmpl w:val="58B4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F8485D"/>
    <w:multiLevelType w:val="multilevel"/>
    <w:tmpl w:val="9816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B73075"/>
    <w:multiLevelType w:val="hybridMultilevel"/>
    <w:tmpl w:val="7A5454A8"/>
    <w:lvl w:ilvl="0" w:tplc="D916B6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225E1A"/>
    <w:multiLevelType w:val="hybridMultilevel"/>
    <w:tmpl w:val="F6BE5E70"/>
    <w:lvl w:ilvl="0" w:tplc="742C1930">
      <w:start w:val="1"/>
      <w:numFmt w:val="bullet"/>
      <w:lvlText w:val=""/>
      <w:lvlJc w:val="left"/>
      <w:pPr>
        <w:ind w:left="720" w:hanging="360"/>
      </w:pPr>
      <w:rPr>
        <w:rFonts w:ascii="Symbol" w:hAnsi="Symbol" w:hint="default"/>
      </w:rPr>
    </w:lvl>
    <w:lvl w:ilvl="1" w:tplc="A1B66888">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C00752"/>
    <w:multiLevelType w:val="multilevel"/>
    <w:tmpl w:val="173E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DB4F8C"/>
    <w:multiLevelType w:val="hybridMultilevel"/>
    <w:tmpl w:val="07B408A4"/>
    <w:lvl w:ilvl="0" w:tplc="F6FA9646">
      <w:start w:val="1"/>
      <w:numFmt w:val="decimal"/>
      <w:lvlText w:val="%1."/>
      <w:lvlJc w:val="left"/>
      <w:pPr>
        <w:ind w:left="673" w:hanging="360"/>
      </w:pPr>
      <w:rPr>
        <w:rFonts w:ascii="Arial Narrow" w:hAnsi="Arial Narrow" w:hint="default"/>
        <w:b w:val="0"/>
        <w:i w:val="0"/>
        <w:spacing w:val="0"/>
        <w:position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8303CA"/>
    <w:multiLevelType w:val="hybridMultilevel"/>
    <w:tmpl w:val="3872C0F0"/>
    <w:lvl w:ilvl="0" w:tplc="742C193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E814DE"/>
    <w:multiLevelType w:val="multilevel"/>
    <w:tmpl w:val="891C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E07253"/>
    <w:multiLevelType w:val="hybridMultilevel"/>
    <w:tmpl w:val="5F20E76C"/>
    <w:lvl w:ilvl="0" w:tplc="742C193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3479E0"/>
    <w:multiLevelType w:val="hybridMultilevel"/>
    <w:tmpl w:val="D1600762"/>
    <w:lvl w:ilvl="0" w:tplc="08090001">
      <w:start w:val="1"/>
      <w:numFmt w:val="bullet"/>
      <w:lvlText w:val=""/>
      <w:lvlJc w:val="left"/>
      <w:pPr>
        <w:ind w:left="1167" w:hanging="360"/>
      </w:pPr>
      <w:rPr>
        <w:rFonts w:ascii="Symbol" w:hAnsi="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17" w15:restartNumberingAfterBreak="0">
    <w:nsid w:val="6F6B3DD7"/>
    <w:multiLevelType w:val="multilevel"/>
    <w:tmpl w:val="65DC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795657"/>
    <w:multiLevelType w:val="hybridMultilevel"/>
    <w:tmpl w:val="059CAA98"/>
    <w:lvl w:ilvl="0" w:tplc="742C1930">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73A01843"/>
    <w:multiLevelType w:val="multilevel"/>
    <w:tmpl w:val="D28E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B4E2C25"/>
    <w:multiLevelType w:val="hybridMultilevel"/>
    <w:tmpl w:val="68784370"/>
    <w:lvl w:ilvl="0" w:tplc="F6FA9646">
      <w:start w:val="1"/>
      <w:numFmt w:val="decimal"/>
      <w:lvlText w:val="%1."/>
      <w:lvlJc w:val="left"/>
      <w:pPr>
        <w:ind w:left="673" w:hanging="360"/>
      </w:pPr>
      <w:rPr>
        <w:rFonts w:ascii="Arial Narrow" w:hAnsi="Arial Narrow" w:hint="default"/>
        <w:b w:val="0"/>
        <w:i w:val="0"/>
        <w:spacing w:val="0"/>
        <w:position w:val="0"/>
        <w:sz w:val="18"/>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num w:numId="1" w16cid:durableId="1621643813">
    <w:abstractNumId w:val="2"/>
  </w:num>
  <w:num w:numId="2" w16cid:durableId="108596936">
    <w:abstractNumId w:val="8"/>
  </w:num>
  <w:num w:numId="3" w16cid:durableId="1658534813">
    <w:abstractNumId w:val="11"/>
  </w:num>
  <w:num w:numId="4" w16cid:durableId="1254242687">
    <w:abstractNumId w:val="7"/>
  </w:num>
  <w:num w:numId="5" w16cid:durableId="1602177020">
    <w:abstractNumId w:val="17"/>
  </w:num>
  <w:num w:numId="6" w16cid:durableId="1955096053">
    <w:abstractNumId w:val="3"/>
  </w:num>
  <w:num w:numId="7" w16cid:durableId="525827863">
    <w:abstractNumId w:val="14"/>
  </w:num>
  <w:num w:numId="8" w16cid:durableId="31346461">
    <w:abstractNumId w:val="19"/>
  </w:num>
  <w:num w:numId="9" w16cid:durableId="152839078">
    <w:abstractNumId w:val="13"/>
  </w:num>
  <w:num w:numId="10" w16cid:durableId="38021916">
    <w:abstractNumId w:val="1"/>
  </w:num>
  <w:num w:numId="11" w16cid:durableId="967735817">
    <w:abstractNumId w:val="18"/>
  </w:num>
  <w:num w:numId="12" w16cid:durableId="164176145">
    <w:abstractNumId w:val="10"/>
  </w:num>
  <w:num w:numId="13" w16cid:durableId="17899710">
    <w:abstractNumId w:val="15"/>
  </w:num>
  <w:num w:numId="14" w16cid:durableId="688603600">
    <w:abstractNumId w:val="20"/>
  </w:num>
  <w:num w:numId="15" w16cid:durableId="1190030465">
    <w:abstractNumId w:val="5"/>
  </w:num>
  <w:num w:numId="16" w16cid:durableId="461265313">
    <w:abstractNumId w:val="12"/>
  </w:num>
  <w:num w:numId="17" w16cid:durableId="1873031997">
    <w:abstractNumId w:val="9"/>
  </w:num>
  <w:num w:numId="18" w16cid:durableId="2056151449">
    <w:abstractNumId w:val="0"/>
  </w:num>
  <w:num w:numId="19" w16cid:durableId="504784812">
    <w:abstractNumId w:val="16"/>
  </w:num>
  <w:num w:numId="20" w16cid:durableId="1381785137">
    <w:abstractNumId w:val="6"/>
  </w:num>
  <w:num w:numId="21" w16cid:durableId="14757526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57"/>
    <w:rsid w:val="00002804"/>
    <w:rsid w:val="00032F9E"/>
    <w:rsid w:val="0004190D"/>
    <w:rsid w:val="00087EE8"/>
    <w:rsid w:val="000F0DC7"/>
    <w:rsid w:val="000F2B52"/>
    <w:rsid w:val="00111BA9"/>
    <w:rsid w:val="0013284A"/>
    <w:rsid w:val="00161B5D"/>
    <w:rsid w:val="001906DC"/>
    <w:rsid w:val="00194F78"/>
    <w:rsid w:val="001C02B1"/>
    <w:rsid w:val="00261520"/>
    <w:rsid w:val="00274695"/>
    <w:rsid w:val="00276497"/>
    <w:rsid w:val="002966CD"/>
    <w:rsid w:val="002A1A97"/>
    <w:rsid w:val="002D14E4"/>
    <w:rsid w:val="002F1BC9"/>
    <w:rsid w:val="00305AE6"/>
    <w:rsid w:val="003073FF"/>
    <w:rsid w:val="00347306"/>
    <w:rsid w:val="003507F7"/>
    <w:rsid w:val="00373AE1"/>
    <w:rsid w:val="003D014E"/>
    <w:rsid w:val="003D65FC"/>
    <w:rsid w:val="00446273"/>
    <w:rsid w:val="00452818"/>
    <w:rsid w:val="00462D23"/>
    <w:rsid w:val="004A0026"/>
    <w:rsid w:val="004A14EB"/>
    <w:rsid w:val="005049D0"/>
    <w:rsid w:val="005517FA"/>
    <w:rsid w:val="00553C14"/>
    <w:rsid w:val="00554A2A"/>
    <w:rsid w:val="005663D3"/>
    <w:rsid w:val="005853C8"/>
    <w:rsid w:val="0058654A"/>
    <w:rsid w:val="005903B1"/>
    <w:rsid w:val="005F08F6"/>
    <w:rsid w:val="00645A17"/>
    <w:rsid w:val="00657F84"/>
    <w:rsid w:val="006A1A94"/>
    <w:rsid w:val="006C4A75"/>
    <w:rsid w:val="006D0ED4"/>
    <w:rsid w:val="006D1F72"/>
    <w:rsid w:val="007035A2"/>
    <w:rsid w:val="0070532C"/>
    <w:rsid w:val="0070721F"/>
    <w:rsid w:val="00732E8C"/>
    <w:rsid w:val="00754A08"/>
    <w:rsid w:val="00780674"/>
    <w:rsid w:val="00797B39"/>
    <w:rsid w:val="007E5B3C"/>
    <w:rsid w:val="007F521C"/>
    <w:rsid w:val="008018E8"/>
    <w:rsid w:val="008751D9"/>
    <w:rsid w:val="00891DCD"/>
    <w:rsid w:val="008A0479"/>
    <w:rsid w:val="008C7900"/>
    <w:rsid w:val="008D09B1"/>
    <w:rsid w:val="008F23D7"/>
    <w:rsid w:val="009168C1"/>
    <w:rsid w:val="00922320"/>
    <w:rsid w:val="00925A93"/>
    <w:rsid w:val="00934C6E"/>
    <w:rsid w:val="009364E2"/>
    <w:rsid w:val="009434DB"/>
    <w:rsid w:val="00945C84"/>
    <w:rsid w:val="00947757"/>
    <w:rsid w:val="00A60E72"/>
    <w:rsid w:val="00A94493"/>
    <w:rsid w:val="00AA4AD0"/>
    <w:rsid w:val="00AA7E43"/>
    <w:rsid w:val="00AB278A"/>
    <w:rsid w:val="00AC6D24"/>
    <w:rsid w:val="00AD0A60"/>
    <w:rsid w:val="00AD2D7E"/>
    <w:rsid w:val="00AF3457"/>
    <w:rsid w:val="00B02847"/>
    <w:rsid w:val="00B06781"/>
    <w:rsid w:val="00B31444"/>
    <w:rsid w:val="00B70839"/>
    <w:rsid w:val="00B9294D"/>
    <w:rsid w:val="00BA1D22"/>
    <w:rsid w:val="00BF15B1"/>
    <w:rsid w:val="00C008D3"/>
    <w:rsid w:val="00C01F0F"/>
    <w:rsid w:val="00C46E64"/>
    <w:rsid w:val="00C55F99"/>
    <w:rsid w:val="00C729ED"/>
    <w:rsid w:val="00C92C5A"/>
    <w:rsid w:val="00CA4BA0"/>
    <w:rsid w:val="00CD6B10"/>
    <w:rsid w:val="00CF5185"/>
    <w:rsid w:val="00D41D65"/>
    <w:rsid w:val="00D7481F"/>
    <w:rsid w:val="00D9521E"/>
    <w:rsid w:val="00D96DF4"/>
    <w:rsid w:val="00DA7D3A"/>
    <w:rsid w:val="00DD28EF"/>
    <w:rsid w:val="00E16B8E"/>
    <w:rsid w:val="00E2403B"/>
    <w:rsid w:val="00E51E63"/>
    <w:rsid w:val="00E520ED"/>
    <w:rsid w:val="00E907E9"/>
    <w:rsid w:val="00E95E94"/>
    <w:rsid w:val="00ED0475"/>
    <w:rsid w:val="00EE76DC"/>
    <w:rsid w:val="00F1321F"/>
    <w:rsid w:val="00F23FA7"/>
    <w:rsid w:val="00F3703B"/>
    <w:rsid w:val="00F815F1"/>
    <w:rsid w:val="00FC0648"/>
    <w:rsid w:val="00FD357E"/>
    <w:rsid w:val="00FE5708"/>
    <w:rsid w:val="00FF4A8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7AC9483F"/>
  <w15:chartTrackingRefBased/>
  <w15:docId w15:val="{0031B987-82B9-144D-B750-C205B58F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AD0"/>
  </w:style>
  <w:style w:type="paragraph" w:styleId="Heading1">
    <w:name w:val="heading 1"/>
    <w:basedOn w:val="Normal"/>
    <w:next w:val="Normal"/>
    <w:link w:val="Heading1Char"/>
    <w:uiPriority w:val="9"/>
    <w:qFormat/>
    <w:rsid w:val="00AF34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4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4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4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4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4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4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4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4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4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4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4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4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4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4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4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4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457"/>
    <w:rPr>
      <w:rFonts w:eastAsiaTheme="majorEastAsia" w:cstheme="majorBidi"/>
      <w:color w:val="272727" w:themeColor="text1" w:themeTint="D8"/>
    </w:rPr>
  </w:style>
  <w:style w:type="paragraph" w:styleId="Title">
    <w:name w:val="Title"/>
    <w:basedOn w:val="Normal"/>
    <w:next w:val="Normal"/>
    <w:link w:val="TitleChar"/>
    <w:uiPriority w:val="10"/>
    <w:qFormat/>
    <w:rsid w:val="00AF34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4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4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4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457"/>
    <w:pPr>
      <w:spacing w:before="160"/>
      <w:jc w:val="center"/>
    </w:pPr>
    <w:rPr>
      <w:i/>
      <w:iCs/>
      <w:color w:val="404040" w:themeColor="text1" w:themeTint="BF"/>
    </w:rPr>
  </w:style>
  <w:style w:type="character" w:customStyle="1" w:styleId="QuoteChar">
    <w:name w:val="Quote Char"/>
    <w:basedOn w:val="DefaultParagraphFont"/>
    <w:link w:val="Quote"/>
    <w:uiPriority w:val="29"/>
    <w:rsid w:val="00AF3457"/>
    <w:rPr>
      <w:i/>
      <w:iCs/>
      <w:color w:val="404040" w:themeColor="text1" w:themeTint="BF"/>
    </w:rPr>
  </w:style>
  <w:style w:type="paragraph" w:styleId="ListParagraph">
    <w:name w:val="List Paragraph"/>
    <w:basedOn w:val="Normal"/>
    <w:uiPriority w:val="34"/>
    <w:qFormat/>
    <w:rsid w:val="00AF3457"/>
    <w:pPr>
      <w:ind w:left="720"/>
      <w:contextualSpacing/>
    </w:pPr>
  </w:style>
  <w:style w:type="character" w:styleId="IntenseEmphasis">
    <w:name w:val="Intense Emphasis"/>
    <w:basedOn w:val="DefaultParagraphFont"/>
    <w:uiPriority w:val="21"/>
    <w:qFormat/>
    <w:rsid w:val="00AF3457"/>
    <w:rPr>
      <w:i/>
      <w:iCs/>
      <w:color w:val="0F4761" w:themeColor="accent1" w:themeShade="BF"/>
    </w:rPr>
  </w:style>
  <w:style w:type="paragraph" w:styleId="IntenseQuote">
    <w:name w:val="Intense Quote"/>
    <w:basedOn w:val="Normal"/>
    <w:next w:val="Normal"/>
    <w:link w:val="IntenseQuoteChar"/>
    <w:uiPriority w:val="30"/>
    <w:qFormat/>
    <w:rsid w:val="00AF34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457"/>
    <w:rPr>
      <w:i/>
      <w:iCs/>
      <w:color w:val="0F4761" w:themeColor="accent1" w:themeShade="BF"/>
    </w:rPr>
  </w:style>
  <w:style w:type="character" w:styleId="IntenseReference">
    <w:name w:val="Intense Reference"/>
    <w:basedOn w:val="DefaultParagraphFont"/>
    <w:uiPriority w:val="32"/>
    <w:qFormat/>
    <w:rsid w:val="00AF3457"/>
    <w:rPr>
      <w:b/>
      <w:bCs/>
      <w:smallCaps/>
      <w:color w:val="0F4761" w:themeColor="accent1" w:themeShade="BF"/>
      <w:spacing w:val="5"/>
    </w:rPr>
  </w:style>
  <w:style w:type="table" w:styleId="TableGrid">
    <w:name w:val="Table Grid"/>
    <w:basedOn w:val="TableNormal"/>
    <w:uiPriority w:val="39"/>
    <w:rsid w:val="00B31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34C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C6E"/>
  </w:style>
  <w:style w:type="character" w:styleId="PageNumber">
    <w:name w:val="page number"/>
    <w:basedOn w:val="DefaultParagraphFont"/>
    <w:uiPriority w:val="99"/>
    <w:semiHidden/>
    <w:unhideWhenUsed/>
    <w:rsid w:val="00934C6E"/>
  </w:style>
  <w:style w:type="paragraph" w:customStyle="1" w:styleId="p1">
    <w:name w:val="p1"/>
    <w:basedOn w:val="Normal"/>
    <w:rsid w:val="000F0DC7"/>
    <w:pPr>
      <w:spacing w:after="180" w:line="240" w:lineRule="auto"/>
    </w:pPr>
    <w:rPr>
      <w:rFonts w:ascii="Ginto Copilot Variable" w:eastAsia="Times New Roman" w:hAnsi="Ginto Copilot Variable" w:cs="Arial Narrow"/>
      <w:color w:val="26221F"/>
      <w:kern w:val="0"/>
      <w:sz w:val="23"/>
      <w:szCs w:val="23"/>
      <w:lang w:eastAsia="en-GB"/>
      <w14:ligatures w14:val="none"/>
    </w:rPr>
  </w:style>
  <w:style w:type="paragraph" w:customStyle="1" w:styleId="p2">
    <w:name w:val="p2"/>
    <w:basedOn w:val="Normal"/>
    <w:rsid w:val="000F0DC7"/>
    <w:pPr>
      <w:spacing w:after="0" w:line="240" w:lineRule="auto"/>
    </w:pPr>
    <w:rPr>
      <w:rFonts w:ascii="Arial Narrow" w:eastAsia="Times New Roman" w:hAnsi="Arial Narrow" w:cs="Arial Narrow"/>
      <w:kern w:val="0"/>
      <w:lang w:eastAsia="en-GB"/>
      <w14:ligatures w14:val="none"/>
    </w:rPr>
  </w:style>
  <w:style w:type="character" w:customStyle="1" w:styleId="s1">
    <w:name w:val="s1"/>
    <w:basedOn w:val="DefaultParagraphFont"/>
    <w:rsid w:val="000F0DC7"/>
    <w:rPr>
      <w:spacing w:val="2"/>
    </w:rPr>
  </w:style>
  <w:style w:type="character" w:customStyle="1" w:styleId="s2">
    <w:name w:val="s2"/>
    <w:basedOn w:val="DefaultParagraphFont"/>
    <w:rsid w:val="000F0DC7"/>
    <w:rPr>
      <w:rFonts w:ascii="Helvetica" w:hAnsi="Helvetica" w:hint="default"/>
      <w:sz w:val="18"/>
      <w:szCs w:val="18"/>
    </w:rPr>
  </w:style>
  <w:style w:type="character" w:styleId="Hyperlink">
    <w:name w:val="Hyperlink"/>
    <w:basedOn w:val="DefaultParagraphFont"/>
    <w:uiPriority w:val="99"/>
    <w:unhideWhenUsed/>
    <w:rsid w:val="00F815F1"/>
    <w:rPr>
      <w:color w:val="467886" w:themeColor="hyperlink"/>
      <w:u w:val="single"/>
    </w:rPr>
  </w:style>
  <w:style w:type="character" w:styleId="UnresolvedMention">
    <w:name w:val="Unresolved Mention"/>
    <w:basedOn w:val="DefaultParagraphFont"/>
    <w:uiPriority w:val="99"/>
    <w:semiHidden/>
    <w:unhideWhenUsed/>
    <w:rsid w:val="00F815F1"/>
    <w:rPr>
      <w:color w:val="605E5C"/>
      <w:shd w:val="clear" w:color="auto" w:fill="E1DFDD"/>
    </w:rPr>
  </w:style>
  <w:style w:type="paragraph" w:styleId="Header">
    <w:name w:val="header"/>
    <w:basedOn w:val="Normal"/>
    <w:link w:val="HeaderChar"/>
    <w:uiPriority w:val="99"/>
    <w:unhideWhenUsed/>
    <w:rsid w:val="00C01F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uia@iias-iisa.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1</dc:creator>
  <cp:keywords/>
  <dc:description/>
  <cp:lastModifiedBy>Diana Muia</cp:lastModifiedBy>
  <cp:revision>2</cp:revision>
  <dcterms:created xsi:type="dcterms:W3CDTF">2026-09-10T16:59:00Z</dcterms:created>
  <dcterms:modified xsi:type="dcterms:W3CDTF">2026-09-10T16:59:00Z</dcterms:modified>
</cp:coreProperties>
</file>